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00"/>
        <w:gridCol w:w="1045"/>
        <w:gridCol w:w="4393"/>
      </w:tblGrid>
      <w:tr w:rsidR="0090150F" w:rsidRPr="002E1E68" w:rsidTr="000448DA">
        <w:tc>
          <w:tcPr>
            <w:tcW w:w="4200" w:type="dxa"/>
            <w:shd w:val="clear" w:color="auto" w:fill="auto"/>
          </w:tcPr>
          <w:p w:rsidR="0090150F" w:rsidRPr="002E1E68" w:rsidRDefault="00A12FBB" w:rsidP="0090150F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  <w:t xml:space="preserve"> </w:t>
            </w:r>
            <w:r w:rsidR="0090150F" w:rsidRPr="002E1E68"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  <w:t>СОГЛАСОВАНО</w:t>
            </w:r>
          </w:p>
          <w:p w:rsidR="0090150F" w:rsidRPr="002E1E68" w:rsidRDefault="0090150F" w:rsidP="0090150F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Исполнительный директор</w:t>
            </w:r>
          </w:p>
          <w:p w:rsidR="0090150F" w:rsidRPr="002E1E68" w:rsidRDefault="0090150F" w:rsidP="0090150F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Общероссийской</w:t>
            </w:r>
          </w:p>
          <w:p w:rsidR="0090150F" w:rsidRPr="002E1E68" w:rsidRDefault="0090150F" w:rsidP="0090150F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общественной организации</w:t>
            </w:r>
          </w:p>
          <w:p w:rsidR="0090150F" w:rsidRPr="002E1E68" w:rsidRDefault="0090150F" w:rsidP="0090150F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«Федерация шахмат России»</w:t>
            </w:r>
          </w:p>
          <w:p w:rsidR="0090150F" w:rsidRPr="002E1E68" w:rsidRDefault="0090150F" w:rsidP="0090150F">
            <w:pPr>
              <w:numPr>
                <w:ilvl w:val="0"/>
                <w:numId w:val="0"/>
              </w:numPr>
              <w:spacing w:line="276" w:lineRule="auto"/>
              <w:jc w:val="left"/>
              <w:outlineLvl w:val="9"/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 xml:space="preserve">_______________ </w:t>
            </w:r>
            <w:r w:rsidR="00744542"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А</w:t>
            </w: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 xml:space="preserve">.В. </w:t>
            </w:r>
            <w:r w:rsidR="00744542"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Ткачев</w:t>
            </w:r>
          </w:p>
          <w:p w:rsidR="0090150F" w:rsidRPr="002E1E68" w:rsidRDefault="0090150F" w:rsidP="0090150F">
            <w:pPr>
              <w:numPr>
                <w:ilvl w:val="0"/>
                <w:numId w:val="0"/>
              </w:numPr>
              <w:spacing w:line="276" w:lineRule="auto"/>
              <w:jc w:val="left"/>
              <w:outlineLvl w:val="9"/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«______» ____________202</w:t>
            </w:r>
            <w:r w:rsidR="008A2FF5">
              <w:rPr>
                <w:rFonts w:eastAsia="Calibri"/>
                <w:color w:val="auto"/>
                <w:sz w:val="26"/>
                <w:szCs w:val="26"/>
                <w:lang w:eastAsia="ru-RU"/>
              </w:rPr>
              <w:t>4</w:t>
            </w: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г.</w:t>
            </w:r>
          </w:p>
          <w:p w:rsidR="0090150F" w:rsidRPr="002E1E68" w:rsidRDefault="0090150F" w:rsidP="0090150F">
            <w:pPr>
              <w:keepNext/>
              <w:numPr>
                <w:ilvl w:val="0"/>
                <w:numId w:val="0"/>
              </w:numPr>
              <w:jc w:val="left"/>
              <w:outlineLvl w:val="3"/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90150F" w:rsidRPr="002E1E68" w:rsidRDefault="0090150F" w:rsidP="0090150F">
            <w:pPr>
              <w:keepNext/>
              <w:numPr>
                <w:ilvl w:val="0"/>
                <w:numId w:val="0"/>
              </w:numPr>
              <w:jc w:val="center"/>
              <w:outlineLvl w:val="3"/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4393" w:type="dxa"/>
            <w:shd w:val="clear" w:color="auto" w:fill="auto"/>
          </w:tcPr>
          <w:p w:rsidR="0090150F" w:rsidRPr="002E1E68" w:rsidRDefault="0090150F" w:rsidP="0090150F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  <w:t>УТВЕРЖДАЮ</w:t>
            </w:r>
          </w:p>
          <w:p w:rsidR="0090150F" w:rsidRPr="002E1E68" w:rsidRDefault="0090150F" w:rsidP="0090150F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Министр спорта</w:t>
            </w:r>
          </w:p>
          <w:p w:rsidR="0090150F" w:rsidRPr="002E1E68" w:rsidRDefault="0090150F" w:rsidP="0090150F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Тульской области</w:t>
            </w:r>
          </w:p>
          <w:p w:rsidR="0090150F" w:rsidRPr="002E1E68" w:rsidRDefault="0090150F" w:rsidP="0090150F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</w:p>
          <w:p w:rsidR="0090150F" w:rsidRPr="002E1E68" w:rsidRDefault="0090150F" w:rsidP="0090150F">
            <w:pPr>
              <w:numPr>
                <w:ilvl w:val="0"/>
                <w:numId w:val="0"/>
              </w:numPr>
              <w:spacing w:line="276" w:lineRule="auto"/>
              <w:jc w:val="left"/>
              <w:outlineLvl w:val="9"/>
              <w:rPr>
                <w:rFonts w:eastAsia="Calibri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 xml:space="preserve">______________ </w:t>
            </w:r>
            <w:r w:rsidR="008A2FF5">
              <w:rPr>
                <w:rFonts w:eastAsia="Calibri"/>
                <w:color w:val="auto"/>
                <w:sz w:val="26"/>
                <w:szCs w:val="26"/>
                <w:lang w:eastAsia="ru-RU"/>
              </w:rPr>
              <w:t xml:space="preserve">М. В. </w:t>
            </w:r>
            <w:proofErr w:type="spellStart"/>
            <w:r w:rsidR="008A2FF5">
              <w:rPr>
                <w:rFonts w:eastAsia="Calibri"/>
                <w:color w:val="auto"/>
                <w:sz w:val="26"/>
                <w:szCs w:val="26"/>
                <w:lang w:eastAsia="ru-RU"/>
              </w:rPr>
              <w:t>Трунов</w:t>
            </w:r>
            <w:proofErr w:type="spellEnd"/>
          </w:p>
          <w:p w:rsidR="0090150F" w:rsidRPr="002E1E68" w:rsidRDefault="0090150F" w:rsidP="0090150F">
            <w:pPr>
              <w:numPr>
                <w:ilvl w:val="0"/>
                <w:numId w:val="0"/>
              </w:numPr>
              <w:spacing w:line="276" w:lineRule="auto"/>
              <w:jc w:val="left"/>
              <w:outlineLvl w:val="9"/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bCs/>
                <w:color w:val="auto"/>
                <w:sz w:val="26"/>
                <w:szCs w:val="26"/>
                <w:lang w:eastAsia="ru-RU"/>
              </w:rPr>
              <w:t>«_____» ________________ 202</w:t>
            </w:r>
            <w:r w:rsidR="008A2FF5">
              <w:rPr>
                <w:rFonts w:eastAsia="Calibri"/>
                <w:bCs/>
                <w:color w:val="auto"/>
                <w:sz w:val="26"/>
                <w:szCs w:val="26"/>
                <w:lang w:eastAsia="ru-RU"/>
              </w:rPr>
              <w:t>4</w:t>
            </w:r>
            <w:r w:rsidRPr="002E1E68">
              <w:rPr>
                <w:rFonts w:eastAsia="Calibri"/>
                <w:bCs/>
                <w:color w:val="auto"/>
                <w:sz w:val="26"/>
                <w:szCs w:val="26"/>
                <w:lang w:eastAsia="ru-RU"/>
              </w:rPr>
              <w:t xml:space="preserve"> г.</w:t>
            </w:r>
          </w:p>
          <w:p w:rsidR="0090150F" w:rsidRPr="002E1E68" w:rsidRDefault="0090150F" w:rsidP="0090150F">
            <w:pPr>
              <w:keepNext/>
              <w:numPr>
                <w:ilvl w:val="0"/>
                <w:numId w:val="0"/>
              </w:numPr>
              <w:jc w:val="left"/>
              <w:outlineLvl w:val="3"/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</w:pPr>
          </w:p>
        </w:tc>
      </w:tr>
      <w:tr w:rsidR="0090150F" w:rsidRPr="002E1E68" w:rsidTr="000448DA">
        <w:tc>
          <w:tcPr>
            <w:tcW w:w="4200" w:type="dxa"/>
            <w:shd w:val="clear" w:color="auto" w:fill="auto"/>
          </w:tcPr>
          <w:p w:rsidR="000448DA" w:rsidRPr="002E1E68" w:rsidRDefault="000448DA" w:rsidP="000448D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  <w:t>СОГЛАСОВАНО</w:t>
            </w:r>
          </w:p>
          <w:p w:rsidR="000448DA" w:rsidRPr="002E1E68" w:rsidRDefault="000448DA" w:rsidP="000448D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Начальник</w:t>
            </w:r>
          </w:p>
          <w:p w:rsidR="000448DA" w:rsidRPr="002E1E68" w:rsidRDefault="000448DA" w:rsidP="000448D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Управления образования</w:t>
            </w:r>
          </w:p>
          <w:p w:rsidR="000448DA" w:rsidRPr="002E1E68" w:rsidRDefault="000448DA" w:rsidP="000448D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Администрации города Тулы</w:t>
            </w:r>
          </w:p>
          <w:p w:rsidR="000448DA" w:rsidRPr="002E1E68" w:rsidRDefault="000448DA" w:rsidP="000448D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</w:p>
          <w:p w:rsidR="000448DA" w:rsidRPr="002E1E68" w:rsidRDefault="000448DA" w:rsidP="000448DA">
            <w:pPr>
              <w:numPr>
                <w:ilvl w:val="0"/>
                <w:numId w:val="0"/>
              </w:numPr>
              <w:spacing w:line="276" w:lineRule="auto"/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________________ Т.В. Золотова</w:t>
            </w:r>
          </w:p>
          <w:p w:rsidR="000448DA" w:rsidRPr="002E1E68" w:rsidRDefault="000448DA" w:rsidP="008A2FF5">
            <w:pPr>
              <w:keepNext/>
              <w:numPr>
                <w:ilvl w:val="0"/>
                <w:numId w:val="0"/>
              </w:numPr>
              <w:spacing w:line="276" w:lineRule="auto"/>
              <w:jc w:val="left"/>
              <w:outlineLvl w:val="3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«_____» ______________ 202</w:t>
            </w:r>
            <w:r w:rsidR="008A2FF5">
              <w:rPr>
                <w:rFonts w:eastAsia="Calibri"/>
                <w:color w:val="auto"/>
                <w:sz w:val="26"/>
                <w:szCs w:val="26"/>
                <w:lang w:eastAsia="ru-RU"/>
              </w:rPr>
              <w:t>4</w:t>
            </w: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 г.</w:t>
            </w:r>
          </w:p>
        </w:tc>
        <w:tc>
          <w:tcPr>
            <w:tcW w:w="1045" w:type="dxa"/>
            <w:shd w:val="clear" w:color="auto" w:fill="auto"/>
          </w:tcPr>
          <w:p w:rsidR="0090150F" w:rsidRPr="002E1E68" w:rsidRDefault="0090150F" w:rsidP="0090150F">
            <w:pPr>
              <w:keepNext/>
              <w:numPr>
                <w:ilvl w:val="0"/>
                <w:numId w:val="0"/>
              </w:numPr>
              <w:jc w:val="center"/>
              <w:outlineLvl w:val="3"/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4393" w:type="dxa"/>
            <w:shd w:val="clear" w:color="auto" w:fill="auto"/>
          </w:tcPr>
          <w:p w:rsidR="000448DA" w:rsidRPr="002E1E68" w:rsidRDefault="000448DA" w:rsidP="000448D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color w:val="auto"/>
                <w:sz w:val="26"/>
                <w:szCs w:val="26"/>
                <w:lang w:eastAsia="ru-RU"/>
              </w:rPr>
              <w:t>УТВЕРЖДАЮ</w:t>
            </w:r>
          </w:p>
          <w:p w:rsidR="000448DA" w:rsidRPr="002E1E68" w:rsidRDefault="000448DA" w:rsidP="000448D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Исполнительный директор</w:t>
            </w:r>
          </w:p>
          <w:p w:rsidR="000448DA" w:rsidRPr="002E1E68" w:rsidRDefault="000448DA" w:rsidP="000448D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Общественной организации</w:t>
            </w:r>
          </w:p>
          <w:p w:rsidR="000448DA" w:rsidRPr="002E1E68" w:rsidRDefault="000448DA" w:rsidP="000448D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«Тульская областная федерация шахмат»</w:t>
            </w:r>
          </w:p>
          <w:p w:rsidR="000448DA" w:rsidRPr="002E1E68" w:rsidRDefault="000448DA" w:rsidP="000448DA">
            <w:pPr>
              <w:numPr>
                <w:ilvl w:val="0"/>
                <w:numId w:val="0"/>
              </w:numPr>
              <w:spacing w:line="276" w:lineRule="auto"/>
              <w:jc w:val="left"/>
              <w:outlineLvl w:val="9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 xml:space="preserve">________________ В.И. </w:t>
            </w:r>
            <w:proofErr w:type="spellStart"/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Афромеев</w:t>
            </w:r>
            <w:proofErr w:type="spellEnd"/>
          </w:p>
          <w:p w:rsidR="000448DA" w:rsidRDefault="000448DA" w:rsidP="000448DA">
            <w:pPr>
              <w:keepNext/>
              <w:numPr>
                <w:ilvl w:val="0"/>
                <w:numId w:val="0"/>
              </w:numPr>
              <w:spacing w:line="276" w:lineRule="auto"/>
              <w:jc w:val="left"/>
              <w:outlineLvl w:val="3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«_____» ______________ 202</w:t>
            </w:r>
            <w:r w:rsidR="008A2FF5">
              <w:rPr>
                <w:rFonts w:eastAsia="Calibri"/>
                <w:color w:val="auto"/>
                <w:sz w:val="26"/>
                <w:szCs w:val="26"/>
                <w:lang w:eastAsia="ru-RU"/>
              </w:rPr>
              <w:t>4</w:t>
            </w:r>
            <w:r w:rsidRPr="002E1E68">
              <w:rPr>
                <w:rFonts w:eastAsia="Calibri"/>
                <w:color w:val="auto"/>
                <w:sz w:val="26"/>
                <w:szCs w:val="26"/>
                <w:lang w:eastAsia="ru-RU"/>
              </w:rPr>
              <w:t> г.</w:t>
            </w:r>
          </w:p>
          <w:p w:rsidR="0090150F" w:rsidRPr="002E1E68" w:rsidRDefault="0090150F" w:rsidP="00744542">
            <w:pPr>
              <w:keepNext/>
              <w:numPr>
                <w:ilvl w:val="0"/>
                <w:numId w:val="0"/>
              </w:numPr>
              <w:spacing w:line="276" w:lineRule="auto"/>
              <w:jc w:val="left"/>
              <w:outlineLvl w:val="3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</w:p>
        </w:tc>
      </w:tr>
    </w:tbl>
    <w:p w:rsidR="0090150F" w:rsidRPr="002E1E68" w:rsidRDefault="0090150F" w:rsidP="0090150F">
      <w:pPr>
        <w:keepNext/>
        <w:numPr>
          <w:ilvl w:val="0"/>
          <w:numId w:val="0"/>
        </w:numPr>
        <w:jc w:val="center"/>
        <w:outlineLvl w:val="3"/>
        <w:rPr>
          <w:rFonts w:eastAsia="Times New Roman"/>
          <w:b/>
          <w:color w:val="auto"/>
          <w:sz w:val="26"/>
          <w:szCs w:val="26"/>
          <w:lang w:eastAsia="ru-RU"/>
        </w:rPr>
      </w:pPr>
    </w:p>
    <w:p w:rsidR="0090150F" w:rsidRPr="002E1E68" w:rsidRDefault="0090150F" w:rsidP="0090150F">
      <w:pPr>
        <w:numPr>
          <w:ilvl w:val="0"/>
          <w:numId w:val="0"/>
        </w:numPr>
        <w:jc w:val="left"/>
        <w:outlineLvl w:val="9"/>
        <w:rPr>
          <w:rFonts w:eastAsia="Calibri"/>
          <w:b/>
          <w:color w:val="auto"/>
          <w:sz w:val="26"/>
          <w:szCs w:val="26"/>
          <w:lang w:eastAsia="ru-RU"/>
        </w:rPr>
      </w:pPr>
      <w:r w:rsidRPr="002E1E68">
        <w:rPr>
          <w:rFonts w:eastAsia="Calibri"/>
          <w:b/>
          <w:color w:val="auto"/>
          <w:sz w:val="26"/>
          <w:szCs w:val="26"/>
          <w:lang w:eastAsia="ru-RU"/>
        </w:rPr>
        <w:t>СОГЛАСОВАНО</w:t>
      </w:r>
    </w:p>
    <w:p w:rsidR="0090150F" w:rsidRPr="002E1E68" w:rsidRDefault="0090150F" w:rsidP="0090150F">
      <w:pPr>
        <w:numPr>
          <w:ilvl w:val="0"/>
          <w:numId w:val="0"/>
        </w:numPr>
        <w:jc w:val="left"/>
        <w:outlineLvl w:val="9"/>
        <w:rPr>
          <w:rFonts w:eastAsia="Calibri"/>
          <w:color w:val="auto"/>
          <w:sz w:val="26"/>
          <w:szCs w:val="26"/>
          <w:lang w:eastAsia="ru-RU"/>
        </w:rPr>
      </w:pPr>
      <w:r w:rsidRPr="002E1E68">
        <w:rPr>
          <w:rFonts w:eastAsia="Calibri"/>
          <w:color w:val="auto"/>
          <w:sz w:val="26"/>
          <w:szCs w:val="26"/>
          <w:lang w:eastAsia="ru-RU"/>
        </w:rPr>
        <w:t>Ректор</w:t>
      </w:r>
    </w:p>
    <w:p w:rsidR="0090150F" w:rsidRPr="002E1E68" w:rsidRDefault="0090150F" w:rsidP="0090150F">
      <w:pPr>
        <w:numPr>
          <w:ilvl w:val="0"/>
          <w:numId w:val="0"/>
        </w:numPr>
        <w:jc w:val="left"/>
        <w:outlineLvl w:val="9"/>
        <w:rPr>
          <w:rFonts w:eastAsia="Calibri"/>
          <w:color w:val="auto"/>
          <w:sz w:val="26"/>
          <w:szCs w:val="26"/>
          <w:lang w:eastAsia="ru-RU"/>
        </w:rPr>
      </w:pPr>
      <w:r w:rsidRPr="002E1E68">
        <w:rPr>
          <w:rFonts w:eastAsia="Calibri"/>
          <w:color w:val="auto"/>
          <w:sz w:val="26"/>
          <w:szCs w:val="26"/>
          <w:lang w:eastAsia="ru-RU"/>
        </w:rPr>
        <w:t>Тульского государственного университета</w:t>
      </w:r>
    </w:p>
    <w:p w:rsidR="0090150F" w:rsidRPr="002E1E68" w:rsidRDefault="0090150F" w:rsidP="0090150F">
      <w:pPr>
        <w:numPr>
          <w:ilvl w:val="0"/>
          <w:numId w:val="0"/>
        </w:numPr>
        <w:jc w:val="left"/>
        <w:outlineLvl w:val="9"/>
        <w:rPr>
          <w:rFonts w:eastAsia="Calibri"/>
          <w:color w:val="auto"/>
          <w:sz w:val="26"/>
          <w:szCs w:val="26"/>
          <w:lang w:eastAsia="ru-RU"/>
        </w:rPr>
      </w:pPr>
    </w:p>
    <w:p w:rsidR="0090150F" w:rsidRPr="002E1E68" w:rsidRDefault="0090150F" w:rsidP="009B7258">
      <w:pPr>
        <w:numPr>
          <w:ilvl w:val="0"/>
          <w:numId w:val="0"/>
        </w:numPr>
        <w:spacing w:line="276" w:lineRule="auto"/>
        <w:jc w:val="left"/>
        <w:outlineLvl w:val="9"/>
        <w:rPr>
          <w:rFonts w:eastAsia="Calibri"/>
          <w:color w:val="auto"/>
          <w:sz w:val="26"/>
          <w:szCs w:val="26"/>
          <w:lang w:eastAsia="ru-RU"/>
        </w:rPr>
      </w:pPr>
      <w:r w:rsidRPr="002E1E68">
        <w:rPr>
          <w:rFonts w:eastAsia="Calibri"/>
          <w:color w:val="auto"/>
          <w:sz w:val="26"/>
          <w:szCs w:val="26"/>
          <w:lang w:eastAsia="ru-RU"/>
        </w:rPr>
        <w:t>________________ О.А. Кравченко</w:t>
      </w:r>
    </w:p>
    <w:p w:rsidR="0090150F" w:rsidRPr="002E1E68" w:rsidRDefault="0090150F" w:rsidP="009B7258">
      <w:pPr>
        <w:keepNext/>
        <w:numPr>
          <w:ilvl w:val="0"/>
          <w:numId w:val="0"/>
        </w:numPr>
        <w:spacing w:line="276" w:lineRule="auto"/>
        <w:jc w:val="left"/>
        <w:outlineLvl w:val="3"/>
        <w:rPr>
          <w:rFonts w:eastAsia="Times New Roman"/>
          <w:color w:val="auto"/>
          <w:sz w:val="26"/>
          <w:szCs w:val="26"/>
          <w:lang w:eastAsia="ru-RU"/>
        </w:rPr>
      </w:pPr>
      <w:r w:rsidRPr="002E1E68">
        <w:rPr>
          <w:rFonts w:eastAsia="Calibri"/>
          <w:color w:val="auto"/>
          <w:sz w:val="26"/>
          <w:szCs w:val="26"/>
          <w:lang w:eastAsia="ru-RU"/>
        </w:rPr>
        <w:t>«_____» ______________ 202</w:t>
      </w:r>
      <w:r w:rsidR="008A2FF5">
        <w:rPr>
          <w:rFonts w:eastAsia="Calibri"/>
          <w:color w:val="auto"/>
          <w:sz w:val="26"/>
          <w:szCs w:val="26"/>
          <w:lang w:eastAsia="ru-RU"/>
        </w:rPr>
        <w:t>4</w:t>
      </w:r>
      <w:r w:rsidRPr="002E1E68">
        <w:rPr>
          <w:rFonts w:eastAsia="Calibri"/>
          <w:color w:val="auto"/>
          <w:sz w:val="26"/>
          <w:szCs w:val="26"/>
          <w:lang w:eastAsia="ru-RU"/>
        </w:rPr>
        <w:t> г.</w:t>
      </w:r>
    </w:p>
    <w:p w:rsidR="0090150F" w:rsidRPr="002E1E68" w:rsidRDefault="0090150F" w:rsidP="00B915DB">
      <w:pPr>
        <w:numPr>
          <w:ilvl w:val="0"/>
          <w:numId w:val="0"/>
        </w:numPr>
        <w:jc w:val="center"/>
        <w:outlineLvl w:val="9"/>
        <w:rPr>
          <w:rFonts w:eastAsia="Times New Roman"/>
          <w:color w:val="auto"/>
          <w:sz w:val="26"/>
          <w:szCs w:val="26"/>
          <w:lang w:eastAsia="ru-RU"/>
        </w:rPr>
      </w:pPr>
    </w:p>
    <w:p w:rsidR="0090150F" w:rsidRPr="002E1E68" w:rsidRDefault="0090150F" w:rsidP="00B915DB">
      <w:pPr>
        <w:numPr>
          <w:ilvl w:val="0"/>
          <w:numId w:val="0"/>
        </w:numPr>
        <w:jc w:val="center"/>
        <w:outlineLvl w:val="9"/>
        <w:rPr>
          <w:rFonts w:eastAsia="Times New Roman"/>
          <w:color w:val="auto"/>
          <w:sz w:val="26"/>
          <w:szCs w:val="26"/>
          <w:lang w:eastAsia="ru-RU"/>
        </w:rPr>
      </w:pPr>
    </w:p>
    <w:p w:rsidR="0090150F" w:rsidRPr="002E1E68" w:rsidRDefault="0090150F" w:rsidP="00B915DB">
      <w:pPr>
        <w:numPr>
          <w:ilvl w:val="0"/>
          <w:numId w:val="0"/>
        </w:numPr>
        <w:jc w:val="center"/>
        <w:outlineLvl w:val="3"/>
        <w:rPr>
          <w:rFonts w:eastAsia="Times New Roman"/>
          <w:b/>
          <w:color w:val="auto"/>
          <w:sz w:val="26"/>
          <w:szCs w:val="26"/>
          <w:lang w:eastAsia="ru-RU"/>
        </w:rPr>
      </w:pPr>
    </w:p>
    <w:p w:rsidR="0090150F" w:rsidRPr="002E1E68" w:rsidRDefault="0090150F" w:rsidP="00B915DB">
      <w:pPr>
        <w:numPr>
          <w:ilvl w:val="0"/>
          <w:numId w:val="0"/>
        </w:numPr>
        <w:jc w:val="center"/>
        <w:outlineLvl w:val="3"/>
        <w:rPr>
          <w:rFonts w:eastAsia="Times New Roman"/>
          <w:b/>
          <w:color w:val="auto"/>
          <w:sz w:val="26"/>
          <w:szCs w:val="26"/>
          <w:lang w:eastAsia="ru-RU"/>
        </w:rPr>
      </w:pPr>
      <w:proofErr w:type="gramStart"/>
      <w:r w:rsidRPr="002E1E68">
        <w:rPr>
          <w:rFonts w:eastAsia="Times New Roman"/>
          <w:b/>
          <w:color w:val="auto"/>
          <w:sz w:val="26"/>
          <w:szCs w:val="26"/>
          <w:lang w:eastAsia="ru-RU"/>
        </w:rPr>
        <w:t>П</w:t>
      </w:r>
      <w:proofErr w:type="gramEnd"/>
      <w:r w:rsidRPr="002E1E68">
        <w:rPr>
          <w:rFonts w:eastAsia="Times New Roman"/>
          <w:b/>
          <w:color w:val="auto"/>
          <w:sz w:val="26"/>
          <w:szCs w:val="26"/>
          <w:lang w:eastAsia="ru-RU"/>
        </w:rPr>
        <w:t xml:space="preserve"> О Л О Ж Е Н И Е</w:t>
      </w:r>
    </w:p>
    <w:p w:rsidR="0090150F" w:rsidRPr="002E1E68" w:rsidRDefault="0090150F" w:rsidP="0090150F">
      <w:pPr>
        <w:numPr>
          <w:ilvl w:val="0"/>
          <w:numId w:val="0"/>
        </w:numPr>
        <w:jc w:val="center"/>
        <w:outlineLvl w:val="9"/>
        <w:rPr>
          <w:rFonts w:eastAsia="Times New Roman"/>
          <w:color w:val="auto"/>
          <w:sz w:val="26"/>
          <w:szCs w:val="26"/>
          <w:lang w:eastAsia="ru-RU"/>
        </w:rPr>
      </w:pPr>
    </w:p>
    <w:p w:rsidR="002910A6" w:rsidRPr="002E1E68" w:rsidRDefault="002910A6" w:rsidP="000059E6">
      <w:pPr>
        <w:numPr>
          <w:ilvl w:val="0"/>
          <w:numId w:val="0"/>
        </w:numPr>
        <w:jc w:val="center"/>
        <w:outlineLvl w:val="9"/>
        <w:rPr>
          <w:rFonts w:eastAsia="Times New Roman"/>
          <w:bCs/>
          <w:color w:val="auto"/>
          <w:sz w:val="26"/>
          <w:szCs w:val="26"/>
          <w:lang w:eastAsia="ru-RU"/>
        </w:rPr>
      </w:pPr>
      <w:r w:rsidRPr="002E1E68">
        <w:rPr>
          <w:rFonts w:eastAsia="Times New Roman"/>
          <w:bCs/>
          <w:color w:val="auto"/>
          <w:sz w:val="26"/>
          <w:szCs w:val="26"/>
          <w:lang w:eastAsia="ru-RU"/>
        </w:rPr>
        <w:t>о проведении Всероссийских соревнований</w:t>
      </w:r>
    </w:p>
    <w:p w:rsidR="002910A6" w:rsidRPr="002E1E68" w:rsidRDefault="002910A6" w:rsidP="000059E6">
      <w:pPr>
        <w:numPr>
          <w:ilvl w:val="0"/>
          <w:numId w:val="0"/>
        </w:numPr>
        <w:jc w:val="center"/>
        <w:outlineLvl w:val="9"/>
        <w:rPr>
          <w:rFonts w:eastAsia="Times New Roman"/>
          <w:bCs/>
          <w:color w:val="auto"/>
          <w:sz w:val="26"/>
          <w:szCs w:val="26"/>
          <w:lang w:eastAsia="ru-RU"/>
        </w:rPr>
      </w:pPr>
      <w:r w:rsidRPr="002E1E68">
        <w:rPr>
          <w:rFonts w:eastAsia="Times New Roman"/>
          <w:bCs/>
          <w:color w:val="auto"/>
          <w:sz w:val="26"/>
          <w:szCs w:val="26"/>
          <w:lang w:eastAsia="ru-RU"/>
        </w:rPr>
        <w:t xml:space="preserve">этапа </w:t>
      </w:r>
      <w:r w:rsidR="00AC0EB5" w:rsidRPr="002E1E68">
        <w:rPr>
          <w:rFonts w:eastAsia="Times New Roman"/>
          <w:bCs/>
          <w:color w:val="auto"/>
          <w:sz w:val="26"/>
          <w:szCs w:val="26"/>
          <w:lang w:eastAsia="ru-RU"/>
        </w:rPr>
        <w:t xml:space="preserve">на </w:t>
      </w:r>
      <w:r w:rsidRPr="002E1E68">
        <w:rPr>
          <w:rFonts w:eastAsia="Times New Roman"/>
          <w:bCs/>
          <w:color w:val="auto"/>
          <w:sz w:val="26"/>
          <w:szCs w:val="26"/>
          <w:lang w:eastAsia="ru-RU"/>
        </w:rPr>
        <w:t>Куб</w:t>
      </w:r>
      <w:r w:rsidR="00AC0EB5" w:rsidRPr="002E1E68">
        <w:rPr>
          <w:rFonts w:eastAsia="Times New Roman"/>
          <w:bCs/>
          <w:color w:val="auto"/>
          <w:sz w:val="26"/>
          <w:szCs w:val="26"/>
          <w:lang w:eastAsia="ru-RU"/>
        </w:rPr>
        <w:t>о</w:t>
      </w:r>
      <w:r w:rsidRPr="002E1E68">
        <w:rPr>
          <w:rFonts w:eastAsia="Times New Roman"/>
          <w:bCs/>
          <w:color w:val="auto"/>
          <w:sz w:val="26"/>
          <w:szCs w:val="26"/>
          <w:lang w:eastAsia="ru-RU"/>
        </w:rPr>
        <w:t>к России 202</w:t>
      </w:r>
      <w:r w:rsidR="008A2FF5">
        <w:rPr>
          <w:rFonts w:eastAsia="Times New Roman"/>
          <w:bCs/>
          <w:color w:val="auto"/>
          <w:sz w:val="26"/>
          <w:szCs w:val="26"/>
          <w:lang w:eastAsia="ru-RU"/>
        </w:rPr>
        <w:t>5</w:t>
      </w:r>
      <w:r w:rsidRPr="002E1E68">
        <w:rPr>
          <w:rFonts w:eastAsia="Times New Roman"/>
          <w:bCs/>
          <w:color w:val="auto"/>
          <w:sz w:val="26"/>
          <w:szCs w:val="26"/>
          <w:lang w:eastAsia="ru-RU"/>
        </w:rPr>
        <w:t> года  по шахматам среди мальчиков и девочек</w:t>
      </w:r>
    </w:p>
    <w:p w:rsidR="002910A6" w:rsidRPr="002E1E68" w:rsidRDefault="002910A6" w:rsidP="000059E6">
      <w:pPr>
        <w:numPr>
          <w:ilvl w:val="0"/>
          <w:numId w:val="0"/>
        </w:numPr>
        <w:jc w:val="center"/>
        <w:outlineLvl w:val="9"/>
        <w:rPr>
          <w:rFonts w:eastAsia="Times New Roman"/>
          <w:color w:val="auto"/>
          <w:sz w:val="26"/>
          <w:szCs w:val="26"/>
          <w:lang w:eastAsia="ru-RU"/>
        </w:rPr>
      </w:pPr>
      <w:r w:rsidRPr="002E1E68">
        <w:rPr>
          <w:rFonts w:eastAsia="Times New Roman"/>
          <w:bCs/>
          <w:color w:val="auto"/>
          <w:sz w:val="26"/>
          <w:szCs w:val="26"/>
          <w:lang w:eastAsia="ru-RU"/>
        </w:rPr>
        <w:t>до 9, 11, 13 лет и юношей и девушек до 15 лет</w:t>
      </w:r>
    </w:p>
    <w:p w:rsidR="002910A6" w:rsidRPr="002E1E68" w:rsidRDefault="00744542" w:rsidP="000059E6">
      <w:pPr>
        <w:numPr>
          <w:ilvl w:val="0"/>
          <w:numId w:val="0"/>
        </w:numPr>
        <w:tabs>
          <w:tab w:val="left" w:pos="2220"/>
          <w:tab w:val="center" w:pos="5310"/>
        </w:tabs>
        <w:jc w:val="center"/>
        <w:outlineLvl w:val="9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2E1E68">
        <w:rPr>
          <w:rFonts w:eastAsia="Times New Roman"/>
          <w:b/>
          <w:bCs/>
          <w:color w:val="auto"/>
          <w:sz w:val="26"/>
          <w:szCs w:val="26"/>
          <w:lang w:eastAsia="ru-RU"/>
        </w:rPr>
        <w:t>Х</w:t>
      </w:r>
      <w:r w:rsidR="002910A6" w:rsidRPr="002E1E68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мемориал А.С. </w:t>
      </w:r>
      <w:proofErr w:type="spellStart"/>
      <w:r w:rsidR="002910A6" w:rsidRPr="002E1E68">
        <w:rPr>
          <w:rFonts w:eastAsia="Times New Roman"/>
          <w:b/>
          <w:bCs/>
          <w:color w:val="auto"/>
          <w:sz w:val="26"/>
          <w:szCs w:val="26"/>
          <w:lang w:eastAsia="ru-RU"/>
        </w:rPr>
        <w:t>Суэтина</w:t>
      </w:r>
      <w:proofErr w:type="spellEnd"/>
    </w:p>
    <w:p w:rsidR="0090150F" w:rsidRPr="002E1E68" w:rsidRDefault="002910A6" w:rsidP="000059E6">
      <w:pPr>
        <w:numPr>
          <w:ilvl w:val="0"/>
          <w:numId w:val="0"/>
        </w:numPr>
        <w:shd w:val="clear" w:color="auto" w:fill="FFFFFF"/>
        <w:jc w:val="center"/>
        <w:outlineLvl w:val="9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2E1E68">
        <w:rPr>
          <w:rFonts w:eastAsia="Times New Roman"/>
          <w:bCs/>
          <w:color w:val="auto"/>
          <w:sz w:val="26"/>
          <w:szCs w:val="26"/>
          <w:lang w:eastAsia="ru-RU"/>
        </w:rPr>
        <w:t>(номер-код спортивной дисциплины: 0880012811Я)</w:t>
      </w:r>
    </w:p>
    <w:p w:rsidR="0090150F" w:rsidRPr="002E1E68" w:rsidRDefault="0090150F" w:rsidP="0090150F">
      <w:pPr>
        <w:numPr>
          <w:ilvl w:val="0"/>
          <w:numId w:val="0"/>
        </w:numPr>
        <w:jc w:val="center"/>
        <w:outlineLvl w:val="9"/>
        <w:rPr>
          <w:rFonts w:eastAsia="Times New Roman"/>
          <w:b/>
          <w:color w:val="auto"/>
          <w:sz w:val="26"/>
          <w:szCs w:val="26"/>
          <w:lang w:eastAsia="ru-RU"/>
        </w:rPr>
      </w:pPr>
    </w:p>
    <w:p w:rsidR="0090150F" w:rsidRPr="002E1E68" w:rsidRDefault="0090150F" w:rsidP="00B915DB">
      <w:pPr>
        <w:numPr>
          <w:ilvl w:val="0"/>
          <w:numId w:val="0"/>
        </w:numPr>
        <w:autoSpaceDE w:val="0"/>
        <w:autoSpaceDN w:val="0"/>
        <w:adjustRightInd w:val="0"/>
        <w:jc w:val="center"/>
        <w:outlineLvl w:val="9"/>
        <w:rPr>
          <w:rFonts w:eastAsia="Times New Roman"/>
          <w:color w:val="000000"/>
          <w:sz w:val="26"/>
          <w:szCs w:val="26"/>
          <w:lang w:eastAsia="ru-RU"/>
        </w:rPr>
      </w:pPr>
    </w:p>
    <w:p w:rsidR="0090150F" w:rsidRPr="002E1E68" w:rsidRDefault="0090150F" w:rsidP="00B915DB">
      <w:pPr>
        <w:numPr>
          <w:ilvl w:val="0"/>
          <w:numId w:val="0"/>
        </w:numPr>
        <w:autoSpaceDE w:val="0"/>
        <w:autoSpaceDN w:val="0"/>
        <w:adjustRightInd w:val="0"/>
        <w:jc w:val="center"/>
        <w:outlineLvl w:val="9"/>
        <w:rPr>
          <w:rFonts w:eastAsia="Times New Roman"/>
          <w:color w:val="000000"/>
          <w:sz w:val="26"/>
          <w:szCs w:val="26"/>
          <w:lang w:eastAsia="ru-RU"/>
        </w:rPr>
      </w:pPr>
    </w:p>
    <w:p w:rsidR="0090150F" w:rsidRPr="002E1E68" w:rsidRDefault="0090150F" w:rsidP="00B915DB">
      <w:pPr>
        <w:numPr>
          <w:ilvl w:val="0"/>
          <w:numId w:val="0"/>
        </w:numPr>
        <w:autoSpaceDE w:val="0"/>
        <w:autoSpaceDN w:val="0"/>
        <w:adjustRightInd w:val="0"/>
        <w:jc w:val="center"/>
        <w:outlineLvl w:val="9"/>
        <w:rPr>
          <w:rFonts w:eastAsia="Times New Roman"/>
          <w:color w:val="000000"/>
          <w:sz w:val="26"/>
          <w:szCs w:val="26"/>
          <w:lang w:eastAsia="ru-RU"/>
        </w:rPr>
      </w:pPr>
    </w:p>
    <w:p w:rsidR="0090150F" w:rsidRPr="002E1E68" w:rsidRDefault="0090150F" w:rsidP="0090150F">
      <w:pPr>
        <w:numPr>
          <w:ilvl w:val="0"/>
          <w:numId w:val="0"/>
        </w:numPr>
        <w:autoSpaceDE w:val="0"/>
        <w:autoSpaceDN w:val="0"/>
        <w:adjustRightInd w:val="0"/>
        <w:jc w:val="center"/>
        <w:outlineLvl w:val="9"/>
        <w:rPr>
          <w:rFonts w:eastAsia="Times New Roman"/>
          <w:color w:val="000000"/>
          <w:sz w:val="26"/>
          <w:szCs w:val="26"/>
          <w:lang w:eastAsia="ru-RU"/>
        </w:rPr>
      </w:pPr>
    </w:p>
    <w:p w:rsidR="0090150F" w:rsidRPr="002E1E68" w:rsidRDefault="0090150F" w:rsidP="0090150F">
      <w:pPr>
        <w:numPr>
          <w:ilvl w:val="0"/>
          <w:numId w:val="0"/>
        </w:numPr>
        <w:autoSpaceDE w:val="0"/>
        <w:autoSpaceDN w:val="0"/>
        <w:adjustRightInd w:val="0"/>
        <w:jc w:val="center"/>
        <w:outlineLvl w:val="9"/>
        <w:rPr>
          <w:rFonts w:eastAsia="Times New Roman"/>
          <w:color w:val="000000"/>
          <w:sz w:val="26"/>
          <w:szCs w:val="26"/>
          <w:lang w:eastAsia="ru-RU"/>
        </w:rPr>
      </w:pPr>
    </w:p>
    <w:p w:rsidR="0090150F" w:rsidRPr="002E1E68" w:rsidRDefault="0090150F" w:rsidP="0090150F">
      <w:pPr>
        <w:numPr>
          <w:ilvl w:val="0"/>
          <w:numId w:val="0"/>
        </w:numPr>
        <w:autoSpaceDE w:val="0"/>
        <w:autoSpaceDN w:val="0"/>
        <w:adjustRightInd w:val="0"/>
        <w:jc w:val="center"/>
        <w:outlineLvl w:val="9"/>
        <w:rPr>
          <w:rFonts w:eastAsia="Times New Roman"/>
          <w:color w:val="000000"/>
          <w:sz w:val="26"/>
          <w:szCs w:val="26"/>
          <w:lang w:eastAsia="ru-RU"/>
        </w:rPr>
      </w:pPr>
    </w:p>
    <w:p w:rsidR="0090150F" w:rsidRPr="002E1E68" w:rsidRDefault="0090150F" w:rsidP="0090150F">
      <w:pPr>
        <w:numPr>
          <w:ilvl w:val="0"/>
          <w:numId w:val="0"/>
        </w:numPr>
        <w:autoSpaceDE w:val="0"/>
        <w:autoSpaceDN w:val="0"/>
        <w:adjustRightInd w:val="0"/>
        <w:jc w:val="center"/>
        <w:outlineLvl w:val="9"/>
        <w:rPr>
          <w:rFonts w:eastAsia="Times New Roman"/>
          <w:color w:val="000000"/>
          <w:sz w:val="26"/>
          <w:szCs w:val="26"/>
          <w:lang w:eastAsia="ru-RU"/>
        </w:rPr>
      </w:pPr>
    </w:p>
    <w:p w:rsidR="00B915DB" w:rsidRPr="002E1E68" w:rsidRDefault="00B915DB" w:rsidP="0090150F">
      <w:pPr>
        <w:numPr>
          <w:ilvl w:val="0"/>
          <w:numId w:val="0"/>
        </w:numPr>
        <w:autoSpaceDE w:val="0"/>
        <w:autoSpaceDN w:val="0"/>
        <w:adjustRightInd w:val="0"/>
        <w:jc w:val="center"/>
        <w:outlineLvl w:val="9"/>
        <w:rPr>
          <w:rFonts w:eastAsia="Times New Roman"/>
          <w:color w:val="000000"/>
          <w:sz w:val="26"/>
          <w:szCs w:val="26"/>
          <w:lang w:eastAsia="ru-RU"/>
        </w:rPr>
      </w:pPr>
    </w:p>
    <w:p w:rsidR="00B915DB" w:rsidRPr="002E1E68" w:rsidRDefault="00B915DB" w:rsidP="0090150F">
      <w:pPr>
        <w:numPr>
          <w:ilvl w:val="0"/>
          <w:numId w:val="0"/>
        </w:numPr>
        <w:autoSpaceDE w:val="0"/>
        <w:autoSpaceDN w:val="0"/>
        <w:adjustRightInd w:val="0"/>
        <w:jc w:val="center"/>
        <w:outlineLvl w:val="9"/>
        <w:rPr>
          <w:rFonts w:eastAsia="Times New Roman"/>
          <w:color w:val="000000"/>
          <w:sz w:val="26"/>
          <w:szCs w:val="26"/>
          <w:lang w:eastAsia="ru-RU"/>
        </w:rPr>
      </w:pPr>
    </w:p>
    <w:p w:rsidR="0090150F" w:rsidRPr="002E1E68" w:rsidRDefault="0090150F" w:rsidP="0090150F">
      <w:pPr>
        <w:numPr>
          <w:ilvl w:val="0"/>
          <w:numId w:val="0"/>
        </w:numPr>
        <w:autoSpaceDE w:val="0"/>
        <w:autoSpaceDN w:val="0"/>
        <w:adjustRightInd w:val="0"/>
        <w:jc w:val="center"/>
        <w:outlineLvl w:val="9"/>
        <w:rPr>
          <w:rFonts w:eastAsia="Times New Roman"/>
          <w:color w:val="000000"/>
          <w:sz w:val="26"/>
          <w:szCs w:val="26"/>
          <w:lang w:eastAsia="ru-RU"/>
        </w:rPr>
      </w:pPr>
    </w:p>
    <w:p w:rsidR="0090150F" w:rsidRPr="002E1E68" w:rsidRDefault="0090150F" w:rsidP="0090150F">
      <w:pPr>
        <w:numPr>
          <w:ilvl w:val="0"/>
          <w:numId w:val="0"/>
        </w:numPr>
        <w:autoSpaceDE w:val="0"/>
        <w:autoSpaceDN w:val="0"/>
        <w:adjustRightInd w:val="0"/>
        <w:jc w:val="center"/>
        <w:outlineLvl w:val="9"/>
        <w:rPr>
          <w:rFonts w:eastAsia="Times New Roman"/>
          <w:b/>
          <w:color w:val="000000"/>
          <w:sz w:val="26"/>
          <w:szCs w:val="26"/>
          <w:lang w:eastAsia="ru-RU"/>
        </w:rPr>
      </w:pPr>
      <w:r w:rsidRPr="002E1E68">
        <w:rPr>
          <w:rFonts w:eastAsia="Times New Roman"/>
          <w:b/>
          <w:color w:val="000000"/>
          <w:sz w:val="26"/>
          <w:szCs w:val="26"/>
          <w:lang w:eastAsia="ru-RU"/>
        </w:rPr>
        <w:t>2-1</w:t>
      </w:r>
      <w:r w:rsidR="008A2FF5">
        <w:rPr>
          <w:rFonts w:eastAsia="Times New Roman"/>
          <w:b/>
          <w:color w:val="000000"/>
          <w:sz w:val="26"/>
          <w:szCs w:val="26"/>
          <w:lang w:eastAsia="ru-RU"/>
        </w:rPr>
        <w:t>1</w:t>
      </w:r>
      <w:r w:rsidRPr="002E1E68">
        <w:rPr>
          <w:rFonts w:eastAsia="Times New Roman"/>
          <w:b/>
          <w:color w:val="000000"/>
          <w:sz w:val="26"/>
          <w:szCs w:val="26"/>
          <w:lang w:eastAsia="ru-RU"/>
        </w:rPr>
        <w:t xml:space="preserve"> января 202</w:t>
      </w:r>
      <w:r w:rsidR="008A2FF5">
        <w:rPr>
          <w:rFonts w:eastAsia="Times New Roman"/>
          <w:b/>
          <w:color w:val="000000"/>
          <w:sz w:val="26"/>
          <w:szCs w:val="26"/>
          <w:lang w:eastAsia="ru-RU"/>
        </w:rPr>
        <w:t>5</w:t>
      </w:r>
      <w:r w:rsidRPr="002E1E68">
        <w:rPr>
          <w:rFonts w:eastAsia="Times New Roman"/>
          <w:b/>
          <w:color w:val="000000"/>
          <w:sz w:val="26"/>
          <w:szCs w:val="26"/>
          <w:lang w:eastAsia="ru-RU"/>
        </w:rPr>
        <w:t xml:space="preserve"> г.</w:t>
      </w:r>
    </w:p>
    <w:p w:rsidR="00954C33" w:rsidRPr="002E1E68" w:rsidRDefault="0090150F" w:rsidP="00B915DB">
      <w:pPr>
        <w:numPr>
          <w:ilvl w:val="0"/>
          <w:numId w:val="0"/>
        </w:numPr>
        <w:autoSpaceDE w:val="0"/>
        <w:autoSpaceDN w:val="0"/>
        <w:adjustRightInd w:val="0"/>
        <w:jc w:val="center"/>
        <w:outlineLvl w:val="9"/>
        <w:rPr>
          <w:sz w:val="26"/>
          <w:szCs w:val="26"/>
        </w:rPr>
      </w:pPr>
      <w:r w:rsidRPr="002E1E68">
        <w:rPr>
          <w:rFonts w:eastAsia="Times New Roman"/>
          <w:b/>
          <w:color w:val="000000"/>
          <w:sz w:val="26"/>
          <w:szCs w:val="26"/>
          <w:lang w:eastAsia="ru-RU"/>
        </w:rPr>
        <w:t xml:space="preserve">Тульская область, </w:t>
      </w:r>
      <w:proofErr w:type="gramStart"/>
      <w:r w:rsidRPr="002E1E68">
        <w:rPr>
          <w:rFonts w:eastAsia="Times New Roman"/>
          <w:b/>
          <w:color w:val="000000"/>
          <w:sz w:val="26"/>
          <w:szCs w:val="26"/>
          <w:lang w:eastAsia="ru-RU"/>
        </w:rPr>
        <w:t>г</w:t>
      </w:r>
      <w:proofErr w:type="gramEnd"/>
      <w:r w:rsidRPr="002E1E68">
        <w:rPr>
          <w:rFonts w:eastAsia="Times New Roman"/>
          <w:b/>
          <w:color w:val="000000"/>
          <w:sz w:val="26"/>
          <w:szCs w:val="26"/>
          <w:lang w:eastAsia="ru-RU"/>
        </w:rPr>
        <w:t>. Тула</w:t>
      </w:r>
      <w:r w:rsidR="00954C33" w:rsidRPr="002E1E68">
        <w:rPr>
          <w:sz w:val="26"/>
          <w:szCs w:val="26"/>
        </w:rPr>
        <w:br w:type="page"/>
      </w:r>
    </w:p>
    <w:p w:rsidR="00FA6680" w:rsidRPr="002E1E68" w:rsidRDefault="00A700E2" w:rsidP="00BF4A8E">
      <w:pPr>
        <w:pStyle w:val="1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lastRenderedPageBreak/>
        <w:t>ОБЩИЕ ПОЛОЖЕНИЯ</w:t>
      </w:r>
    </w:p>
    <w:p w:rsidR="007956E4" w:rsidRPr="002E1E68" w:rsidRDefault="007956E4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Всероссийские соревновани</w:t>
      </w:r>
      <w:proofErr w:type="gramStart"/>
      <w:r w:rsidRPr="002E1E68">
        <w:rPr>
          <w:sz w:val="26"/>
          <w:szCs w:val="26"/>
        </w:rPr>
        <w:t>я-</w:t>
      </w:r>
      <w:proofErr w:type="gramEnd"/>
      <w:r w:rsidRPr="002E1E68">
        <w:rPr>
          <w:sz w:val="26"/>
          <w:szCs w:val="26"/>
        </w:rPr>
        <w:t xml:space="preserve"> этап </w:t>
      </w:r>
      <w:r w:rsidR="006D35CB" w:rsidRPr="002E1E68">
        <w:rPr>
          <w:sz w:val="26"/>
          <w:szCs w:val="26"/>
        </w:rPr>
        <w:t xml:space="preserve">на </w:t>
      </w:r>
      <w:r w:rsidRPr="002E1E68">
        <w:rPr>
          <w:sz w:val="26"/>
          <w:szCs w:val="26"/>
        </w:rPr>
        <w:t>Куб</w:t>
      </w:r>
      <w:r w:rsidR="006D35CB" w:rsidRPr="002E1E68">
        <w:rPr>
          <w:sz w:val="26"/>
          <w:szCs w:val="26"/>
        </w:rPr>
        <w:t>о</w:t>
      </w:r>
      <w:r w:rsidRPr="002E1E68">
        <w:rPr>
          <w:sz w:val="26"/>
          <w:szCs w:val="26"/>
        </w:rPr>
        <w:t>к России 202</w:t>
      </w:r>
      <w:r w:rsidR="008A2FF5">
        <w:rPr>
          <w:sz w:val="26"/>
          <w:szCs w:val="26"/>
        </w:rPr>
        <w:t>5</w:t>
      </w:r>
      <w:r w:rsidRPr="002E1E68">
        <w:rPr>
          <w:sz w:val="26"/>
          <w:szCs w:val="26"/>
        </w:rPr>
        <w:t xml:space="preserve"> года по шахматам среди мальчиков и девочек до 9, 11, 13 лет и юношей и девушек до 15 лет «</w:t>
      </w:r>
      <w:r w:rsidR="00D36E9E">
        <w:rPr>
          <w:sz w:val="26"/>
          <w:szCs w:val="26"/>
        </w:rPr>
        <w:t>Х</w:t>
      </w:r>
      <w:r w:rsidR="00D768B1" w:rsidRPr="002E1E68">
        <w:rPr>
          <w:sz w:val="26"/>
          <w:szCs w:val="26"/>
        </w:rPr>
        <w:t xml:space="preserve"> мемориал А.С. </w:t>
      </w:r>
      <w:proofErr w:type="spellStart"/>
      <w:r w:rsidR="00D768B1" w:rsidRPr="002E1E68">
        <w:rPr>
          <w:sz w:val="26"/>
          <w:szCs w:val="26"/>
        </w:rPr>
        <w:t>Суэтина</w:t>
      </w:r>
      <w:proofErr w:type="spellEnd"/>
      <w:r w:rsidRPr="002E1E68">
        <w:rPr>
          <w:sz w:val="26"/>
          <w:szCs w:val="26"/>
        </w:rPr>
        <w:t>» (далее – спортивные соревнования) проводятся в соответствии</w:t>
      </w:r>
      <w:r w:rsidR="004D59B1" w:rsidRPr="002E1E68">
        <w:rPr>
          <w:sz w:val="26"/>
          <w:szCs w:val="26"/>
        </w:rPr>
        <w:t xml:space="preserve"> с Единым календарным планом межрегиональных, всероссийских и международных физкультурных мероприятий </w:t>
      </w:r>
      <w:bookmarkStart w:id="1" w:name="_Hlk100871234"/>
      <w:r w:rsidR="00E51786" w:rsidRPr="002E1E68">
        <w:rPr>
          <w:sz w:val="26"/>
          <w:szCs w:val="26"/>
        </w:rPr>
        <w:t>и спортивных мероприятий</w:t>
      </w:r>
      <w:r w:rsidR="002F0CC2">
        <w:rPr>
          <w:sz w:val="26"/>
          <w:szCs w:val="26"/>
        </w:rPr>
        <w:t xml:space="preserve"> </w:t>
      </w:r>
      <w:r w:rsidR="004D59B1" w:rsidRPr="002E1E68">
        <w:rPr>
          <w:sz w:val="26"/>
          <w:szCs w:val="26"/>
        </w:rPr>
        <w:t xml:space="preserve">на </w:t>
      </w:r>
      <w:r w:rsidR="00AC0EB5" w:rsidRPr="002E1E68">
        <w:rPr>
          <w:sz w:val="26"/>
          <w:szCs w:val="26"/>
        </w:rPr>
        <w:t>202</w:t>
      </w:r>
      <w:r w:rsidR="008A2FF5">
        <w:rPr>
          <w:sz w:val="26"/>
          <w:szCs w:val="26"/>
        </w:rPr>
        <w:t>5</w:t>
      </w:r>
      <w:r w:rsidR="004D59B1" w:rsidRPr="002E1E68">
        <w:rPr>
          <w:sz w:val="26"/>
          <w:szCs w:val="26"/>
        </w:rPr>
        <w:t xml:space="preserve">год, </w:t>
      </w:r>
      <w:bookmarkEnd w:id="1"/>
      <w:r w:rsidR="004D59B1" w:rsidRPr="002E1E68">
        <w:rPr>
          <w:sz w:val="26"/>
          <w:szCs w:val="26"/>
        </w:rPr>
        <w:t>календарным планом</w:t>
      </w:r>
      <w:r w:rsidRPr="002E1E68">
        <w:rPr>
          <w:sz w:val="26"/>
          <w:szCs w:val="26"/>
        </w:rPr>
        <w:t xml:space="preserve"> Общероссийской общественной организации «Федерация шахмат России» </w:t>
      </w:r>
      <w:r w:rsidR="004575F7" w:rsidRPr="002E1E68">
        <w:rPr>
          <w:sz w:val="26"/>
          <w:szCs w:val="26"/>
        </w:rPr>
        <w:t xml:space="preserve">на </w:t>
      </w:r>
      <w:r w:rsidR="00AC0EB5" w:rsidRPr="002E1E68">
        <w:rPr>
          <w:sz w:val="26"/>
          <w:szCs w:val="26"/>
        </w:rPr>
        <w:t>202</w:t>
      </w:r>
      <w:r w:rsidR="008A2FF5">
        <w:rPr>
          <w:sz w:val="26"/>
          <w:szCs w:val="26"/>
        </w:rPr>
        <w:t>5</w:t>
      </w:r>
      <w:r w:rsidR="004575F7" w:rsidRPr="002E1E68">
        <w:rPr>
          <w:sz w:val="26"/>
          <w:szCs w:val="26"/>
        </w:rPr>
        <w:t xml:space="preserve">год </w:t>
      </w:r>
      <w:r w:rsidRPr="002E1E68">
        <w:rPr>
          <w:sz w:val="26"/>
          <w:szCs w:val="26"/>
        </w:rPr>
        <w:t xml:space="preserve">и </w:t>
      </w:r>
      <w:r w:rsidR="00100A3E" w:rsidRPr="002E1E68">
        <w:rPr>
          <w:sz w:val="26"/>
          <w:szCs w:val="26"/>
        </w:rPr>
        <w:t>календарным планом спортивных мероприятий Министерства спорта Тульской области на 202</w:t>
      </w:r>
      <w:r w:rsidR="008A2FF5">
        <w:rPr>
          <w:sz w:val="26"/>
          <w:szCs w:val="26"/>
        </w:rPr>
        <w:t>5</w:t>
      </w:r>
      <w:r w:rsidR="00100A3E" w:rsidRPr="002E1E68">
        <w:rPr>
          <w:sz w:val="26"/>
          <w:szCs w:val="26"/>
        </w:rPr>
        <w:t xml:space="preserve"> год</w:t>
      </w:r>
      <w:r w:rsidRPr="002E1E68">
        <w:rPr>
          <w:sz w:val="26"/>
          <w:szCs w:val="26"/>
        </w:rPr>
        <w:t>.</w:t>
      </w:r>
    </w:p>
    <w:p w:rsidR="00E6693B" w:rsidRPr="002E1E68" w:rsidRDefault="000059E6" w:rsidP="000059E6">
      <w:pPr>
        <w:rPr>
          <w:sz w:val="26"/>
          <w:szCs w:val="26"/>
        </w:rPr>
      </w:pPr>
      <w:bookmarkStart w:id="2" w:name="_Hlk119877323"/>
      <w:r w:rsidRPr="002E1E68">
        <w:rPr>
          <w:sz w:val="26"/>
          <w:szCs w:val="26"/>
        </w:rPr>
        <w:t>Общественная организация «Тульская областная федерация шахмат»</w:t>
      </w:r>
      <w:bookmarkEnd w:id="2"/>
      <w:r w:rsidR="007956E4" w:rsidRPr="002E1E68">
        <w:rPr>
          <w:sz w:val="26"/>
          <w:szCs w:val="26"/>
        </w:rPr>
        <w:t xml:space="preserve">, </w:t>
      </w:r>
      <w:r w:rsidR="001F7A99" w:rsidRPr="002E1E68">
        <w:rPr>
          <w:sz w:val="26"/>
          <w:szCs w:val="26"/>
        </w:rPr>
        <w:t xml:space="preserve">аккредитована до </w:t>
      </w:r>
      <w:r w:rsidR="00F931F4" w:rsidRPr="002E1E68">
        <w:rPr>
          <w:sz w:val="26"/>
          <w:szCs w:val="26"/>
        </w:rPr>
        <w:t>26.12.2025</w:t>
      </w:r>
      <w:r w:rsidR="00DF61B0" w:rsidRPr="002E1E68">
        <w:rPr>
          <w:sz w:val="26"/>
          <w:szCs w:val="26"/>
        </w:rPr>
        <w:t> </w:t>
      </w:r>
      <w:r w:rsidR="001F7A99" w:rsidRPr="002E1E68">
        <w:rPr>
          <w:sz w:val="26"/>
          <w:szCs w:val="26"/>
        </w:rPr>
        <w:t>г.</w:t>
      </w:r>
      <w:r w:rsidR="002E1E68" w:rsidRPr="002E1E68">
        <w:rPr>
          <w:sz w:val="26"/>
          <w:szCs w:val="26"/>
        </w:rPr>
        <w:t xml:space="preserve">, </w:t>
      </w:r>
      <w:r w:rsidR="00DF61B0" w:rsidRPr="002E1E68">
        <w:rPr>
          <w:sz w:val="26"/>
          <w:szCs w:val="26"/>
        </w:rPr>
        <w:t xml:space="preserve">Приказ № </w:t>
      </w:r>
      <w:r w:rsidR="00F931F4" w:rsidRPr="002E1E68">
        <w:rPr>
          <w:sz w:val="26"/>
          <w:szCs w:val="26"/>
        </w:rPr>
        <w:t>39-осн</w:t>
      </w:r>
      <w:r w:rsidR="00DF61B0" w:rsidRPr="002E1E68">
        <w:rPr>
          <w:sz w:val="26"/>
          <w:szCs w:val="26"/>
        </w:rPr>
        <w:t xml:space="preserve">. от </w:t>
      </w:r>
      <w:r w:rsidR="005B16F3" w:rsidRPr="002E1E68">
        <w:rPr>
          <w:sz w:val="26"/>
          <w:szCs w:val="26"/>
        </w:rPr>
        <w:t>16.02.2022</w:t>
      </w:r>
      <w:r w:rsidR="00F931F4" w:rsidRPr="002E1E68">
        <w:rPr>
          <w:sz w:val="26"/>
          <w:szCs w:val="26"/>
        </w:rPr>
        <w:t> </w:t>
      </w:r>
      <w:r w:rsidR="00DF61B0" w:rsidRPr="002E1E68">
        <w:rPr>
          <w:sz w:val="26"/>
          <w:szCs w:val="26"/>
        </w:rPr>
        <w:t xml:space="preserve">г. </w:t>
      </w:r>
      <w:r w:rsidR="001F7A99" w:rsidRPr="002E1E68">
        <w:rPr>
          <w:sz w:val="26"/>
          <w:szCs w:val="26"/>
        </w:rPr>
        <w:t>и внесена в реестр общероссийских и аккредитованных региональных спортивных федераций Министерства спорта Российской федерации</w:t>
      </w:r>
      <w:r w:rsidR="00DF61B0" w:rsidRPr="002E1E68">
        <w:rPr>
          <w:sz w:val="26"/>
          <w:szCs w:val="26"/>
        </w:rPr>
        <w:t>.</w:t>
      </w:r>
    </w:p>
    <w:p w:rsidR="00476A35" w:rsidRPr="002E1E68" w:rsidRDefault="004A772D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Спортивные с</w:t>
      </w:r>
      <w:r w:rsidR="00403817" w:rsidRPr="002E1E68">
        <w:rPr>
          <w:sz w:val="26"/>
          <w:szCs w:val="26"/>
        </w:rPr>
        <w:t>оревнования проводятся по в</w:t>
      </w:r>
      <w:r w:rsidR="00476A35" w:rsidRPr="002E1E68">
        <w:rPr>
          <w:sz w:val="26"/>
          <w:szCs w:val="26"/>
        </w:rPr>
        <w:t>ид</w:t>
      </w:r>
      <w:r w:rsidR="00403817" w:rsidRPr="002E1E68">
        <w:rPr>
          <w:sz w:val="26"/>
          <w:szCs w:val="26"/>
        </w:rPr>
        <w:t>у</w:t>
      </w:r>
      <w:r w:rsidR="00476A35" w:rsidRPr="002E1E68">
        <w:rPr>
          <w:sz w:val="26"/>
          <w:szCs w:val="26"/>
        </w:rPr>
        <w:t xml:space="preserve"> спорта «шахматы»</w:t>
      </w:r>
      <w:r w:rsidR="00403817" w:rsidRPr="002E1E68">
        <w:rPr>
          <w:sz w:val="26"/>
          <w:szCs w:val="26"/>
        </w:rPr>
        <w:t>, с</w:t>
      </w:r>
      <w:r w:rsidR="00476A35" w:rsidRPr="002E1E68">
        <w:rPr>
          <w:sz w:val="26"/>
          <w:szCs w:val="26"/>
        </w:rPr>
        <w:t>портивная дисциплина – шахматы</w:t>
      </w:r>
      <w:r w:rsidR="00403817" w:rsidRPr="002E1E68">
        <w:rPr>
          <w:sz w:val="26"/>
          <w:szCs w:val="26"/>
        </w:rPr>
        <w:t xml:space="preserve"> (номер-код спортивной дисциплины – 0880012</w:t>
      </w:r>
      <w:r w:rsidR="00F468F2" w:rsidRPr="002E1E68">
        <w:rPr>
          <w:sz w:val="26"/>
          <w:szCs w:val="26"/>
        </w:rPr>
        <w:t>8</w:t>
      </w:r>
      <w:r w:rsidR="00403817" w:rsidRPr="002E1E68">
        <w:rPr>
          <w:sz w:val="26"/>
          <w:szCs w:val="26"/>
        </w:rPr>
        <w:t>11Я).</w:t>
      </w:r>
      <w:r w:rsidR="00403817" w:rsidRPr="002E1E68">
        <w:rPr>
          <w:sz w:val="26"/>
          <w:szCs w:val="26"/>
        </w:rPr>
        <w:br/>
        <w:t>По характеру проведения – личные.</w:t>
      </w:r>
    </w:p>
    <w:p w:rsidR="00560913" w:rsidRPr="002E1E68" w:rsidRDefault="00560913" w:rsidP="00BF4A8E">
      <w:pPr>
        <w:pStyle w:val="aff0"/>
        <w:rPr>
          <w:sz w:val="26"/>
          <w:szCs w:val="26"/>
        </w:rPr>
      </w:pPr>
      <w:r w:rsidRPr="002E1E68">
        <w:rPr>
          <w:sz w:val="26"/>
          <w:szCs w:val="26"/>
        </w:rPr>
        <w:t>Цели и задачи</w:t>
      </w:r>
      <w:r w:rsidR="0008407F" w:rsidRPr="002E1E68">
        <w:rPr>
          <w:sz w:val="26"/>
          <w:szCs w:val="26"/>
        </w:rPr>
        <w:t>:</w:t>
      </w:r>
    </w:p>
    <w:p w:rsidR="004B2DAF" w:rsidRPr="002E1E68" w:rsidRDefault="00284E46" w:rsidP="00E020B6">
      <w:pPr>
        <w:pStyle w:val="a0"/>
      </w:pPr>
      <w:r w:rsidRPr="002E1E68">
        <w:t>п</w:t>
      </w:r>
      <w:r w:rsidR="0085713C" w:rsidRPr="002E1E68">
        <w:t>овышение мастерства юных шахматистов</w:t>
      </w:r>
      <w:r w:rsidR="0008407F" w:rsidRPr="002E1E68">
        <w:t>;</w:t>
      </w:r>
    </w:p>
    <w:p w:rsidR="0085713C" w:rsidRPr="002E1E68" w:rsidRDefault="00284E46" w:rsidP="00E020B6">
      <w:pPr>
        <w:pStyle w:val="a0"/>
      </w:pPr>
      <w:r w:rsidRPr="002E1E68">
        <w:t>р</w:t>
      </w:r>
      <w:r w:rsidR="0085713C" w:rsidRPr="002E1E68">
        <w:t>азвитие в России объединенной системы детских соревнований по шахматам</w:t>
      </w:r>
      <w:r w:rsidR="0008407F" w:rsidRPr="002E1E68">
        <w:t>;</w:t>
      </w:r>
    </w:p>
    <w:p w:rsidR="0085713C" w:rsidRPr="002E1E68" w:rsidRDefault="00284E46" w:rsidP="00E020B6">
      <w:pPr>
        <w:pStyle w:val="a0"/>
      </w:pPr>
      <w:r w:rsidRPr="002E1E68">
        <w:t>п</w:t>
      </w:r>
      <w:r w:rsidR="0085713C" w:rsidRPr="002E1E68">
        <w:t>опуляризация шахмат через систему массовых соревнований среди мальчиков и девочек</w:t>
      </w:r>
      <w:r w:rsidR="00433678" w:rsidRPr="002E1E68">
        <w:t>, юношей и девушек</w:t>
      </w:r>
      <w:r w:rsidR="0008407F" w:rsidRPr="002E1E68">
        <w:t>;</w:t>
      </w:r>
    </w:p>
    <w:p w:rsidR="0085713C" w:rsidRPr="002E1E68" w:rsidRDefault="00284E46" w:rsidP="00E020B6">
      <w:pPr>
        <w:pStyle w:val="a0"/>
      </w:pPr>
      <w:r w:rsidRPr="002E1E68">
        <w:t>о</w:t>
      </w:r>
      <w:r w:rsidR="0085713C" w:rsidRPr="002E1E68">
        <w:t xml:space="preserve">пределение победителей и призеров </w:t>
      </w:r>
      <w:r w:rsidR="002162F9" w:rsidRPr="002E1E68">
        <w:t xml:space="preserve">спортивных </w:t>
      </w:r>
      <w:r w:rsidR="0085713C" w:rsidRPr="002E1E68">
        <w:t>соревнований</w:t>
      </w:r>
      <w:r w:rsidR="00EA379B" w:rsidRPr="002E1E68">
        <w:t>.</w:t>
      </w:r>
    </w:p>
    <w:p w:rsidR="004D59B1" w:rsidRPr="002E1E68" w:rsidRDefault="004D59B1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Спортивные </w:t>
      </w:r>
      <w:r w:rsidR="007D5B0C" w:rsidRPr="002E1E68">
        <w:rPr>
          <w:sz w:val="26"/>
          <w:szCs w:val="26"/>
        </w:rPr>
        <w:t>с</w:t>
      </w:r>
      <w:r w:rsidRPr="002E1E68">
        <w:rPr>
          <w:sz w:val="26"/>
          <w:szCs w:val="26"/>
        </w:rPr>
        <w:t xml:space="preserve">оревнования </w:t>
      </w:r>
      <w:r w:rsidR="007D5B0C" w:rsidRPr="002E1E68">
        <w:rPr>
          <w:sz w:val="26"/>
          <w:szCs w:val="26"/>
        </w:rPr>
        <w:t xml:space="preserve">проводятся </w:t>
      </w:r>
      <w:r w:rsidRPr="002E1E68">
        <w:rPr>
          <w:sz w:val="26"/>
          <w:szCs w:val="26"/>
        </w:rPr>
        <w:t xml:space="preserve">по </w:t>
      </w:r>
      <w:hyperlink r:id="rId8" w:history="1">
        <w:r w:rsidR="006D35CB" w:rsidRPr="002E1E68">
          <w:rPr>
            <w:rStyle w:val="aff"/>
          </w:rPr>
          <w:t>Правилам</w:t>
        </w:r>
      </w:hyperlink>
      <w:r w:rsidRPr="002E1E68">
        <w:rPr>
          <w:sz w:val="26"/>
          <w:szCs w:val="26"/>
        </w:rPr>
        <w:t xml:space="preserve"> вида спорта «шахматы», утвержденным приказом </w:t>
      </w:r>
      <w:proofErr w:type="spellStart"/>
      <w:r w:rsidRPr="002E1E68">
        <w:rPr>
          <w:sz w:val="26"/>
          <w:szCs w:val="26"/>
        </w:rPr>
        <w:t>Минспорта</w:t>
      </w:r>
      <w:proofErr w:type="spellEnd"/>
      <w:r w:rsidRPr="002E1E68">
        <w:rPr>
          <w:sz w:val="26"/>
          <w:szCs w:val="26"/>
        </w:rPr>
        <w:t xml:space="preserve"> России</w:t>
      </w:r>
      <w:r w:rsidR="002F0CC2">
        <w:rPr>
          <w:sz w:val="26"/>
          <w:szCs w:val="26"/>
        </w:rPr>
        <w:t xml:space="preserve"> </w:t>
      </w:r>
      <w:r w:rsidR="006D35CB" w:rsidRPr="002E1E68">
        <w:rPr>
          <w:sz w:val="26"/>
          <w:szCs w:val="26"/>
        </w:rPr>
        <w:t>от 29.12.2020 г. № 988 (с изменениями, внесенными приказами Министерства спорта Российской Федерации от 10 апреля 2023 г. № 243, от 11 мая 2023 г. № 315)</w:t>
      </w:r>
      <w:r w:rsidRPr="002E1E68">
        <w:rPr>
          <w:sz w:val="26"/>
          <w:szCs w:val="26"/>
        </w:rPr>
        <w:t xml:space="preserve"> и не противоречащим </w:t>
      </w:r>
      <w:hyperlink r:id="rId9" w:history="1">
        <w:r w:rsidR="006D35CB" w:rsidRPr="002E1E68">
          <w:rPr>
            <w:rStyle w:val="aff"/>
          </w:rPr>
          <w:t>Правилам</w:t>
        </w:r>
      </w:hyperlink>
      <w:r w:rsidRPr="002E1E68">
        <w:rPr>
          <w:sz w:val="26"/>
          <w:szCs w:val="26"/>
        </w:rPr>
        <w:t xml:space="preserve"> игры в шахматы ФИДЕ</w:t>
      </w:r>
      <w:r w:rsidR="007D5B0C" w:rsidRPr="002E1E68">
        <w:rPr>
          <w:sz w:val="26"/>
          <w:szCs w:val="26"/>
        </w:rPr>
        <w:t>.</w:t>
      </w:r>
    </w:p>
    <w:p w:rsidR="007D5B0C" w:rsidRPr="002E1E68" w:rsidRDefault="007D5B0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Обеспечивается </w:t>
      </w:r>
      <w:proofErr w:type="spellStart"/>
      <w:r w:rsidRPr="002E1E68">
        <w:rPr>
          <w:sz w:val="26"/>
          <w:szCs w:val="26"/>
        </w:rPr>
        <w:t>читинг-контроль</w:t>
      </w:r>
      <w:proofErr w:type="spellEnd"/>
      <w:r w:rsidRPr="002E1E68">
        <w:rPr>
          <w:sz w:val="26"/>
          <w:szCs w:val="26"/>
        </w:rPr>
        <w:t xml:space="preserve"> с соблюдением требований </w:t>
      </w:r>
      <w:proofErr w:type="spellStart"/>
      <w:r w:rsidRPr="002E1E68">
        <w:rPr>
          <w:sz w:val="26"/>
          <w:szCs w:val="26"/>
        </w:rPr>
        <w:t>Античитерских</w:t>
      </w:r>
      <w:proofErr w:type="spellEnd"/>
      <w:r w:rsidRPr="002E1E68">
        <w:rPr>
          <w:sz w:val="26"/>
          <w:szCs w:val="26"/>
        </w:rPr>
        <w:t xml:space="preserve"> правил, утвержденных ФИДЕ.</w:t>
      </w:r>
    </w:p>
    <w:p w:rsidR="007D5B0C" w:rsidRPr="002E1E68" w:rsidRDefault="008B13B8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Организаторам и участникам з</w:t>
      </w:r>
      <w:r w:rsidR="007D5B0C" w:rsidRPr="002E1E68">
        <w:rPr>
          <w:sz w:val="26"/>
          <w:szCs w:val="26"/>
        </w:rPr>
        <w:t>апрещается оказывать противоправное влияние на результаты спортивных соревнований.</w:t>
      </w:r>
    </w:p>
    <w:p w:rsidR="007D5B0C" w:rsidRPr="002E1E68" w:rsidRDefault="007D5B0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:rsidR="007D5B0C" w:rsidRPr="002E1E68" w:rsidRDefault="007D5B0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Поведение участников </w:t>
      </w:r>
      <w:r w:rsidR="004A772D" w:rsidRPr="002E1E68">
        <w:rPr>
          <w:sz w:val="26"/>
          <w:szCs w:val="26"/>
        </w:rPr>
        <w:t xml:space="preserve">спортивных </w:t>
      </w:r>
      <w:r w:rsidRPr="002E1E68">
        <w:rPr>
          <w:sz w:val="26"/>
          <w:szCs w:val="26"/>
        </w:rPr>
        <w:t xml:space="preserve">соревнований регламентируется </w:t>
      </w:r>
      <w:hyperlink r:id="rId10" w:history="1">
        <w:r w:rsidR="006D35CB" w:rsidRPr="002E1E68">
          <w:rPr>
            <w:rStyle w:val="aff"/>
          </w:rPr>
          <w:t>Положением</w:t>
        </w:r>
      </w:hyperlink>
      <w:r w:rsidRPr="002E1E68">
        <w:rPr>
          <w:sz w:val="26"/>
          <w:szCs w:val="26"/>
        </w:rPr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организацией «Федерация шахмат России», протокол №6–12.2019 от 07 декабря 2019 года.</w:t>
      </w:r>
    </w:p>
    <w:p w:rsidR="006B4C16" w:rsidRPr="002E1E68" w:rsidRDefault="006B4C16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Данное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</w:t>
      </w:r>
      <w:r w:rsidR="00955095" w:rsidRPr="002E1E68">
        <w:rPr>
          <w:sz w:val="26"/>
          <w:szCs w:val="26"/>
        </w:rPr>
        <w:t>.</w:t>
      </w:r>
    </w:p>
    <w:p w:rsidR="004F3F8C" w:rsidRPr="002E1E68" w:rsidRDefault="004F3F8C" w:rsidP="00BF4A8E">
      <w:pPr>
        <w:pStyle w:val="1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lastRenderedPageBreak/>
        <w:t>ПРАВА И ОБЯЗАННОСТИ ОРГАНИЗАТОРОВ</w:t>
      </w:r>
      <w:r w:rsidRPr="002E1E68">
        <w:rPr>
          <w:rFonts w:cs="Times New Roman"/>
          <w:sz w:val="26"/>
          <w:szCs w:val="26"/>
        </w:rPr>
        <w:br/>
        <w:t xml:space="preserve"> СПОРТИВНЫХ СОРЕВНОВАНИЙ</w:t>
      </w:r>
    </w:p>
    <w:p w:rsidR="004F3F8C" w:rsidRPr="002E1E68" w:rsidRDefault="004F3F8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Организаторы спортивных соревнований (оргкомитет):</w:t>
      </w:r>
    </w:p>
    <w:p w:rsidR="004F3F8C" w:rsidRPr="002E1E68" w:rsidRDefault="004F3F8C" w:rsidP="00E020B6">
      <w:pPr>
        <w:pStyle w:val="a0"/>
      </w:pPr>
      <w:r w:rsidRPr="002E1E68">
        <w:t>Общероссийская общественная организация «Федерация шахмат России» (далее – ФШР);</w:t>
      </w:r>
    </w:p>
    <w:p w:rsidR="00955095" w:rsidRPr="002E1E68" w:rsidRDefault="00955095" w:rsidP="00E020B6">
      <w:pPr>
        <w:pStyle w:val="a0"/>
      </w:pPr>
      <w:r w:rsidRPr="002E1E68">
        <w:t>Министерство спорта Тульской области;</w:t>
      </w:r>
    </w:p>
    <w:p w:rsidR="00900948" w:rsidRPr="002E1E68" w:rsidRDefault="00955095" w:rsidP="00E020B6">
      <w:pPr>
        <w:pStyle w:val="a0"/>
      </w:pPr>
      <w:r w:rsidRPr="002E1E68">
        <w:t xml:space="preserve">Общественная организация «Тульская областная федерация шахмат» </w:t>
      </w:r>
      <w:r w:rsidR="004F3F8C" w:rsidRPr="002E1E68">
        <w:t xml:space="preserve">(далее - </w:t>
      </w:r>
      <w:bookmarkStart w:id="3" w:name="_Hlk119877549"/>
      <w:r w:rsidR="00F24417" w:rsidRPr="002E1E68">
        <w:t>ОО «Тульская областная федерация шахмат»</w:t>
      </w:r>
      <w:bookmarkEnd w:id="3"/>
      <w:r w:rsidR="004F3F8C" w:rsidRPr="002E1E68">
        <w:t>)</w:t>
      </w:r>
      <w:r w:rsidR="00002AEC" w:rsidRPr="002E1E68">
        <w:t>.</w:t>
      </w:r>
    </w:p>
    <w:p w:rsidR="005C274F" w:rsidRPr="002E1E68" w:rsidRDefault="005C274F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Содействие в организации и проведении </w:t>
      </w:r>
      <w:r w:rsidR="009B5443" w:rsidRPr="002E1E68">
        <w:rPr>
          <w:sz w:val="26"/>
          <w:szCs w:val="26"/>
        </w:rPr>
        <w:t>спортивных с</w:t>
      </w:r>
      <w:r w:rsidRPr="002E1E68">
        <w:rPr>
          <w:sz w:val="26"/>
          <w:szCs w:val="26"/>
        </w:rPr>
        <w:t>оревновани</w:t>
      </w:r>
      <w:r w:rsidR="009B5443" w:rsidRPr="002E1E68">
        <w:rPr>
          <w:sz w:val="26"/>
          <w:szCs w:val="26"/>
        </w:rPr>
        <w:t>й</w:t>
      </w:r>
      <w:r w:rsidRPr="002E1E68">
        <w:rPr>
          <w:sz w:val="26"/>
          <w:szCs w:val="26"/>
        </w:rPr>
        <w:t xml:space="preserve"> осуществляют:</w:t>
      </w:r>
    </w:p>
    <w:p w:rsidR="00F24417" w:rsidRPr="002E1E68" w:rsidRDefault="00F24417" w:rsidP="00E020B6">
      <w:pPr>
        <w:pStyle w:val="a0"/>
      </w:pPr>
      <w:r w:rsidRPr="002E1E68">
        <w:t xml:space="preserve"> Управлени</w:t>
      </w:r>
      <w:r w:rsidR="00E020B6" w:rsidRPr="002E1E68">
        <w:t>е</w:t>
      </w:r>
      <w:r w:rsidRPr="002E1E68">
        <w:t xml:space="preserve"> образования Администрации города Тулы;</w:t>
      </w:r>
    </w:p>
    <w:p w:rsidR="005C274F" w:rsidRPr="002E1E68" w:rsidRDefault="008B68FE" w:rsidP="00E020B6">
      <w:pPr>
        <w:pStyle w:val="a0"/>
      </w:pPr>
      <w:r w:rsidRPr="002E1E68">
        <w:rPr>
          <w:rFonts w:eastAsia="Calibri"/>
          <w:lang w:eastAsia="ru-RU"/>
        </w:rPr>
        <w:t>Тульский государственный университет.</w:t>
      </w:r>
    </w:p>
    <w:p w:rsidR="004F3F8C" w:rsidRPr="002E1E68" w:rsidRDefault="004F3F8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Распределение прав и обязанностей между организаторами спортивных соревнований.</w:t>
      </w:r>
    </w:p>
    <w:p w:rsidR="004F3F8C" w:rsidRPr="002E1E68" w:rsidRDefault="004F3F8C" w:rsidP="00557EAC">
      <w:pPr>
        <w:numPr>
          <w:ilvl w:val="0"/>
          <w:numId w:val="0"/>
        </w:numPr>
        <w:ind w:left="567"/>
        <w:rPr>
          <w:b/>
          <w:sz w:val="26"/>
          <w:szCs w:val="26"/>
        </w:rPr>
      </w:pPr>
      <w:r w:rsidRPr="002E1E68">
        <w:rPr>
          <w:b/>
          <w:sz w:val="26"/>
          <w:szCs w:val="26"/>
        </w:rPr>
        <w:t>ФШР:</w:t>
      </w:r>
    </w:p>
    <w:p w:rsidR="004F3F8C" w:rsidRPr="002E1E68" w:rsidRDefault="004F3F8C" w:rsidP="00E020B6">
      <w:pPr>
        <w:pStyle w:val="a0"/>
      </w:pPr>
      <w:r w:rsidRPr="002E1E68">
        <w:t xml:space="preserve"> осуществляет общее руководство проведением спортивных соревнований;</w:t>
      </w:r>
    </w:p>
    <w:p w:rsidR="004F3F8C" w:rsidRPr="002E1E68" w:rsidRDefault="004F3F8C" w:rsidP="00E020B6">
      <w:pPr>
        <w:pStyle w:val="a0"/>
      </w:pPr>
      <w:r w:rsidRPr="002E1E68">
        <w:t>согласовывает кандидатуру главного судьи спортивных соревнований на этапе подготовки Положения;</w:t>
      </w:r>
    </w:p>
    <w:p w:rsidR="004F3F8C" w:rsidRPr="002E1E68" w:rsidRDefault="004F3F8C" w:rsidP="00E020B6">
      <w:pPr>
        <w:pStyle w:val="a0"/>
      </w:pPr>
      <w:r w:rsidRPr="002E1E68">
        <w:t>публикует Положение о спортивных соревнованиях на своем сайте</w:t>
      </w:r>
      <w:r w:rsidR="00BE0BA4" w:rsidRPr="002E1E68">
        <w:t>;</w:t>
      </w:r>
    </w:p>
    <w:p w:rsidR="00BE0BA4" w:rsidRPr="002E1E68" w:rsidRDefault="004F3F8C" w:rsidP="00E020B6">
      <w:pPr>
        <w:pStyle w:val="a0"/>
      </w:pPr>
      <w:r w:rsidRPr="002E1E68">
        <w:t>предоставляет Кубки победителям в возрастных группах</w:t>
      </w:r>
      <w:r w:rsidR="00BE0BA4" w:rsidRPr="002E1E68">
        <w:t>;</w:t>
      </w:r>
    </w:p>
    <w:p w:rsidR="006D35CB" w:rsidRPr="002E1E68" w:rsidRDefault="00BE0BA4" w:rsidP="00E020B6">
      <w:pPr>
        <w:pStyle w:val="a0"/>
      </w:pPr>
      <w:r w:rsidRPr="002E1E68">
        <w:t xml:space="preserve">ведет </w:t>
      </w:r>
      <w:r w:rsidR="00EF5F7A" w:rsidRPr="002E1E68">
        <w:t xml:space="preserve">на своем сайте </w:t>
      </w:r>
      <w:r w:rsidR="00965C89" w:rsidRPr="002E1E68">
        <w:t xml:space="preserve">учет </w:t>
      </w:r>
      <w:r w:rsidRPr="002E1E68">
        <w:t xml:space="preserve">Кубковых очков </w:t>
      </w:r>
      <w:r w:rsidR="000508D1" w:rsidRPr="002E1E68">
        <w:t xml:space="preserve">всех </w:t>
      </w:r>
      <w:r w:rsidR="00C344BE" w:rsidRPr="002E1E68">
        <w:t>э</w:t>
      </w:r>
      <w:r w:rsidRPr="002E1E68">
        <w:t>тап</w:t>
      </w:r>
      <w:r w:rsidR="000508D1" w:rsidRPr="002E1E68">
        <w:t>ов</w:t>
      </w:r>
      <w:r w:rsidR="002F0CC2">
        <w:t xml:space="preserve"> </w:t>
      </w:r>
      <w:r w:rsidR="00EF5F7A" w:rsidRPr="002E1E68">
        <w:t xml:space="preserve">и определяет </w:t>
      </w:r>
      <w:r w:rsidR="00965C89" w:rsidRPr="002E1E68">
        <w:t>участников финала</w:t>
      </w:r>
      <w:r w:rsidR="00EF5F7A" w:rsidRPr="002E1E68">
        <w:t xml:space="preserve"> детского Кубка России</w:t>
      </w:r>
      <w:r w:rsidR="006D35CB" w:rsidRPr="002E1E68">
        <w:t>;</w:t>
      </w:r>
    </w:p>
    <w:p w:rsidR="004F3F8C" w:rsidRPr="002E1E68" w:rsidRDefault="006D35CB" w:rsidP="00E020B6">
      <w:pPr>
        <w:pStyle w:val="a0"/>
      </w:pPr>
      <w:r w:rsidRPr="002E1E68">
        <w:t>согласовывает  использование логотипов ФШР или спонсоров ФШР</w:t>
      </w:r>
      <w:r w:rsidR="00BE0BA4" w:rsidRPr="002E1E68">
        <w:t>.</w:t>
      </w:r>
    </w:p>
    <w:p w:rsidR="004F3F8C" w:rsidRPr="002E1E68" w:rsidRDefault="008B68FE" w:rsidP="00557EAC">
      <w:pPr>
        <w:numPr>
          <w:ilvl w:val="0"/>
          <w:numId w:val="0"/>
        </w:numPr>
        <w:ind w:left="567"/>
        <w:rPr>
          <w:b/>
          <w:sz w:val="26"/>
          <w:szCs w:val="26"/>
        </w:rPr>
      </w:pPr>
      <w:bookmarkStart w:id="4" w:name="_Hlk119877648"/>
      <w:r w:rsidRPr="002E1E68">
        <w:rPr>
          <w:b/>
          <w:sz w:val="26"/>
          <w:szCs w:val="26"/>
        </w:rPr>
        <w:t>ОО «Тульская областная федерация шахмат»</w:t>
      </w:r>
      <w:r w:rsidR="004F3F8C" w:rsidRPr="002E1E68">
        <w:rPr>
          <w:b/>
          <w:sz w:val="26"/>
          <w:szCs w:val="26"/>
        </w:rPr>
        <w:t>:</w:t>
      </w:r>
    </w:p>
    <w:bookmarkEnd w:id="4"/>
    <w:p w:rsidR="004F3F8C" w:rsidRPr="002E1E68" w:rsidRDefault="004F3F8C" w:rsidP="00E020B6">
      <w:pPr>
        <w:pStyle w:val="a0"/>
      </w:pPr>
      <w:r w:rsidRPr="002E1E68">
        <w:t>публикует Положение о спортивных соревнованиях на своем сайте;</w:t>
      </w:r>
    </w:p>
    <w:p w:rsidR="004F3F8C" w:rsidRPr="002E1E68" w:rsidRDefault="004F3F8C" w:rsidP="00E020B6">
      <w:pPr>
        <w:pStyle w:val="a0"/>
      </w:pPr>
      <w:r w:rsidRPr="002E1E68">
        <w:t xml:space="preserve">обеспечивает участников спортивных соревнования медицинским персоналом </w:t>
      </w:r>
      <w:proofErr w:type="gramStart"/>
      <w:r w:rsidRPr="002E1E68">
        <w:t>для</w:t>
      </w:r>
      <w:proofErr w:type="gramEnd"/>
      <w:r w:rsidRPr="002E1E68">
        <w:t>:</w:t>
      </w:r>
    </w:p>
    <w:p w:rsidR="004F3F8C" w:rsidRPr="002E1E68" w:rsidRDefault="004F3F8C" w:rsidP="00DA29F4">
      <w:pPr>
        <w:pStyle w:val="a1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оказания первой помощи непосредственно на месте спортивных соревнований;</w:t>
      </w:r>
    </w:p>
    <w:p w:rsidR="004F3F8C" w:rsidRPr="002E1E68" w:rsidRDefault="004F3F8C" w:rsidP="00DA29F4">
      <w:pPr>
        <w:pStyle w:val="a1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наблюдения за выполнением санитарно-гигиенических требований при проведении спортивных соревнований;</w:t>
      </w:r>
    </w:p>
    <w:p w:rsidR="004F3F8C" w:rsidRPr="002E1E68" w:rsidRDefault="004F3F8C" w:rsidP="00DA29F4">
      <w:pPr>
        <w:pStyle w:val="a1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контроль над состоянием здоровья и проверки правильности оформления допуска к спортивным соревнованиям (по состоянию здоровья), предусмотренные данным Положением.</w:t>
      </w:r>
    </w:p>
    <w:p w:rsidR="004F3F8C" w:rsidRPr="002E1E68" w:rsidRDefault="004F3F8C" w:rsidP="00E020B6">
      <w:pPr>
        <w:pStyle w:val="a0"/>
      </w:pPr>
      <w:r w:rsidRPr="002E1E68">
        <w:t>несет ответственность за причиненный вред участникам спортивных соревнований и (или) третьим лицам;</w:t>
      </w:r>
    </w:p>
    <w:p w:rsidR="00A736FE" w:rsidRPr="002E1E68" w:rsidRDefault="00A736FE" w:rsidP="00E020B6">
      <w:pPr>
        <w:pStyle w:val="a0"/>
      </w:pPr>
      <w:r w:rsidRPr="002E1E68">
        <w:t>формирует и утверждает состав судейской коллегии;</w:t>
      </w:r>
    </w:p>
    <w:p w:rsidR="004F3F8C" w:rsidRPr="002E1E68" w:rsidRDefault="004F3F8C" w:rsidP="00E020B6">
      <w:pPr>
        <w:pStyle w:val="a0"/>
      </w:pPr>
      <w:r w:rsidRPr="002E1E68">
        <w:t>направляет на обсчет российского рейтинг</w:t>
      </w:r>
      <w:r w:rsidR="00744542" w:rsidRPr="002E1E68">
        <w:t>а</w:t>
      </w:r>
      <w:r w:rsidRPr="002E1E68">
        <w:t xml:space="preserve"> турниры во всех возрастных группах;</w:t>
      </w:r>
    </w:p>
    <w:p w:rsidR="004F3F8C" w:rsidRPr="002E1E68" w:rsidRDefault="004F3F8C" w:rsidP="00E020B6">
      <w:pPr>
        <w:pStyle w:val="a0"/>
      </w:pPr>
      <w:r w:rsidRPr="002E1E68">
        <w:t xml:space="preserve">публикует списки участников, заявившихся в каждую возрастную группу, с регулярным обновлением информации на сайте </w:t>
      </w:r>
      <w:proofErr w:type="spellStart"/>
      <w:r w:rsidR="008B68FE" w:rsidRPr="002E1E68">
        <w:t>tulachess.ru</w:t>
      </w:r>
      <w:proofErr w:type="spellEnd"/>
      <w:r w:rsidR="008B68FE" w:rsidRPr="002E1E68">
        <w:t xml:space="preserve"> и http://chess-results.com/fed.aspx?lan=1&amp;fed=RUS</w:t>
      </w:r>
      <w:r w:rsidRPr="002E1E68">
        <w:t>;</w:t>
      </w:r>
    </w:p>
    <w:p w:rsidR="004F3F8C" w:rsidRPr="002E1E68" w:rsidRDefault="004F3F8C" w:rsidP="00E020B6">
      <w:pPr>
        <w:pStyle w:val="a0"/>
      </w:pPr>
      <w:r w:rsidRPr="002E1E68">
        <w:t>проводит спортивные соревнования в соответствии с Положением о спортивных соревнованиях на Кубок России 202</w:t>
      </w:r>
      <w:r w:rsidR="00744542" w:rsidRPr="002E1E68">
        <w:t>4</w:t>
      </w:r>
      <w:r w:rsidRPr="002E1E68">
        <w:t xml:space="preserve"> года по шахматам среди мальчиков и девочек до 9, 11, 13 лет, юношей и девушек до 15 лет;</w:t>
      </w:r>
    </w:p>
    <w:p w:rsidR="004F3F8C" w:rsidRPr="002E1E68" w:rsidRDefault="004F3F8C" w:rsidP="00E020B6">
      <w:pPr>
        <w:pStyle w:val="a0"/>
      </w:pPr>
      <w:r w:rsidRPr="002E1E68">
        <w:t>назначает председателя комиссии по допуску;</w:t>
      </w:r>
    </w:p>
    <w:p w:rsidR="004F3F8C" w:rsidRPr="002E1E68" w:rsidRDefault="004F3F8C" w:rsidP="00E020B6">
      <w:pPr>
        <w:pStyle w:val="a0"/>
      </w:pPr>
      <w:r w:rsidRPr="002E1E68">
        <w:t>осуществляет прием предварительных заявок;</w:t>
      </w:r>
    </w:p>
    <w:p w:rsidR="004F3F8C" w:rsidRPr="002E1E68" w:rsidRDefault="004F3F8C" w:rsidP="00E020B6">
      <w:pPr>
        <w:pStyle w:val="a0"/>
      </w:pPr>
      <w:r w:rsidRPr="002E1E68">
        <w:t>размещает информацию о ходе турнира в местных СМИ и в сети интернет;</w:t>
      </w:r>
    </w:p>
    <w:p w:rsidR="006D35CB" w:rsidRPr="002E1E68" w:rsidRDefault="006D35CB" w:rsidP="00E020B6">
      <w:pPr>
        <w:pStyle w:val="a0"/>
      </w:pPr>
      <w:r w:rsidRPr="002E1E68">
        <w:t>согласовывает с ФШР использование логотипов ФШР или спонсоров ФШР.</w:t>
      </w:r>
    </w:p>
    <w:p w:rsidR="00F772B0" w:rsidRPr="002E1E68" w:rsidRDefault="006659C0" w:rsidP="00557EAC">
      <w:pPr>
        <w:numPr>
          <w:ilvl w:val="0"/>
          <w:numId w:val="0"/>
        </w:numPr>
        <w:ind w:left="567"/>
        <w:rPr>
          <w:b/>
          <w:sz w:val="26"/>
          <w:szCs w:val="26"/>
        </w:rPr>
      </w:pPr>
      <w:r w:rsidRPr="002E1E68">
        <w:rPr>
          <w:b/>
          <w:sz w:val="26"/>
          <w:szCs w:val="26"/>
        </w:rPr>
        <w:lastRenderedPageBreak/>
        <w:t>Министерство спорта Тульской области</w:t>
      </w:r>
      <w:r w:rsidR="00F772B0" w:rsidRPr="002E1E68">
        <w:rPr>
          <w:b/>
          <w:sz w:val="26"/>
          <w:szCs w:val="26"/>
        </w:rPr>
        <w:t>:</w:t>
      </w:r>
    </w:p>
    <w:p w:rsidR="00F772B0" w:rsidRPr="002E1E68" w:rsidRDefault="007D7020" w:rsidP="00E020B6">
      <w:pPr>
        <w:pStyle w:val="a0"/>
      </w:pPr>
      <w:r w:rsidRPr="002E1E68">
        <w:t>осуществляет общее руководство проведением спортивных соревнований;</w:t>
      </w:r>
    </w:p>
    <w:p w:rsidR="007D7020" w:rsidRPr="002E1E68" w:rsidRDefault="007D7020" w:rsidP="00E020B6">
      <w:pPr>
        <w:pStyle w:val="a0"/>
      </w:pPr>
      <w:r w:rsidRPr="002E1E68">
        <w:t>утверждает Положение.</w:t>
      </w:r>
    </w:p>
    <w:p w:rsidR="004F3F8C" w:rsidRPr="002E1E68" w:rsidRDefault="004F3F8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Судейская коллегия, должностные лица, их обязанности.</w:t>
      </w:r>
    </w:p>
    <w:p w:rsidR="004F3F8C" w:rsidRPr="002E1E68" w:rsidRDefault="004F3F8C" w:rsidP="00557EAC">
      <w:pPr>
        <w:numPr>
          <w:ilvl w:val="0"/>
          <w:numId w:val="0"/>
        </w:numPr>
        <w:ind w:left="567"/>
        <w:rPr>
          <w:sz w:val="26"/>
          <w:szCs w:val="26"/>
        </w:rPr>
      </w:pPr>
      <w:r w:rsidRPr="002E1E68">
        <w:rPr>
          <w:b/>
          <w:sz w:val="26"/>
          <w:szCs w:val="26"/>
        </w:rPr>
        <w:t>Главный судья спортивных соревнований</w:t>
      </w:r>
      <w:r w:rsidRPr="002E1E68">
        <w:rPr>
          <w:sz w:val="26"/>
          <w:szCs w:val="26"/>
        </w:rPr>
        <w:t xml:space="preserve"> – спортивный судья всероссийской категории </w:t>
      </w:r>
      <w:proofErr w:type="spellStart"/>
      <w:r w:rsidR="00130D78" w:rsidRPr="002E1E68">
        <w:rPr>
          <w:color w:val="000000"/>
          <w:sz w:val="26"/>
          <w:szCs w:val="26"/>
          <w:highlight w:val="white"/>
        </w:rPr>
        <w:t>Афромеев</w:t>
      </w:r>
      <w:proofErr w:type="spellEnd"/>
      <w:r w:rsidR="00130D78" w:rsidRPr="002E1E68">
        <w:rPr>
          <w:color w:val="000000"/>
          <w:sz w:val="26"/>
          <w:szCs w:val="26"/>
          <w:highlight w:val="white"/>
        </w:rPr>
        <w:t xml:space="preserve"> Владимир Ильич (Тульская область)</w:t>
      </w:r>
      <w:r w:rsidRPr="002E1E68">
        <w:rPr>
          <w:sz w:val="26"/>
          <w:szCs w:val="26"/>
        </w:rPr>
        <w:t>:</w:t>
      </w:r>
    </w:p>
    <w:p w:rsidR="004F3F8C" w:rsidRPr="002E1E68" w:rsidRDefault="004F3F8C" w:rsidP="00E020B6">
      <w:pPr>
        <w:pStyle w:val="a0"/>
      </w:pPr>
      <w:r w:rsidRPr="002E1E68">
        <w:t>непосредственно проводит спортивные соревнования и первичный подсчет кубковых очков;</w:t>
      </w:r>
    </w:p>
    <w:p w:rsidR="004F3F8C" w:rsidRPr="002E1E68" w:rsidRDefault="004F3F8C" w:rsidP="00E020B6">
      <w:pPr>
        <w:pStyle w:val="a0"/>
      </w:pPr>
      <w:r w:rsidRPr="002E1E68">
        <w:t>отвечает за  безопасность участников  в игровой зоне.</w:t>
      </w:r>
    </w:p>
    <w:p w:rsidR="004F3F8C" w:rsidRPr="002E1E68" w:rsidRDefault="004F3F8C" w:rsidP="00557EAC">
      <w:pPr>
        <w:numPr>
          <w:ilvl w:val="0"/>
          <w:numId w:val="0"/>
        </w:numPr>
        <w:ind w:left="567"/>
        <w:rPr>
          <w:sz w:val="26"/>
          <w:szCs w:val="26"/>
        </w:rPr>
      </w:pPr>
      <w:r w:rsidRPr="002E1E68">
        <w:rPr>
          <w:b/>
          <w:sz w:val="26"/>
          <w:szCs w:val="26"/>
        </w:rPr>
        <w:t>Директор спортивных соревнований</w:t>
      </w:r>
      <w:r w:rsidR="002F0CC2">
        <w:rPr>
          <w:b/>
          <w:sz w:val="26"/>
          <w:szCs w:val="26"/>
        </w:rPr>
        <w:t xml:space="preserve"> </w:t>
      </w:r>
      <w:r w:rsidR="00BF2B74" w:rsidRPr="002E1E68">
        <w:rPr>
          <w:sz w:val="26"/>
          <w:szCs w:val="26"/>
        </w:rPr>
        <w:t>Бирюков Илья Николаевич (Тульская область)</w:t>
      </w:r>
      <w:r w:rsidRPr="002E1E68">
        <w:rPr>
          <w:sz w:val="26"/>
          <w:szCs w:val="26"/>
        </w:rPr>
        <w:t>:</w:t>
      </w:r>
    </w:p>
    <w:p w:rsidR="004F3F8C" w:rsidRPr="002E1E68" w:rsidRDefault="004F3F8C" w:rsidP="00E020B6">
      <w:pPr>
        <w:pStyle w:val="a0"/>
      </w:pPr>
      <w:r w:rsidRPr="002E1E68">
        <w:t>обеспечивает безопасность участников и зрителей в ходе спортивных соревнований в соответствии с требованиями действующего Положения о межрегиональных и всероссийских официальных спортивных соревнованиях по шахматам и законодательства РФ</w:t>
      </w:r>
      <w:proofErr w:type="gramStart"/>
      <w:r w:rsidRPr="002E1E68">
        <w:t xml:space="preserve"> .</w:t>
      </w:r>
      <w:proofErr w:type="gramEnd"/>
    </w:p>
    <w:p w:rsidR="004F3F8C" w:rsidRPr="002E1E68" w:rsidRDefault="004F3F8C" w:rsidP="00557EAC">
      <w:pPr>
        <w:numPr>
          <w:ilvl w:val="0"/>
          <w:numId w:val="0"/>
        </w:numPr>
        <w:ind w:left="567"/>
        <w:rPr>
          <w:sz w:val="26"/>
          <w:szCs w:val="26"/>
        </w:rPr>
      </w:pPr>
      <w:r w:rsidRPr="002E1E68">
        <w:rPr>
          <w:b/>
          <w:sz w:val="26"/>
          <w:szCs w:val="26"/>
        </w:rPr>
        <w:t>Председатель комиссии по допуску</w:t>
      </w:r>
      <w:r w:rsidR="002F0CC2">
        <w:rPr>
          <w:b/>
          <w:sz w:val="26"/>
          <w:szCs w:val="26"/>
        </w:rPr>
        <w:t xml:space="preserve"> </w:t>
      </w:r>
      <w:r w:rsidR="00130D78" w:rsidRPr="002E1E68">
        <w:rPr>
          <w:sz w:val="26"/>
          <w:szCs w:val="26"/>
        </w:rPr>
        <w:t>Катков Сергей Алексеевич</w:t>
      </w:r>
      <w:r w:rsidR="00DC55F5" w:rsidRPr="002E1E68">
        <w:rPr>
          <w:sz w:val="26"/>
          <w:szCs w:val="26"/>
        </w:rPr>
        <w:t xml:space="preserve"> (</w:t>
      </w:r>
      <w:r w:rsidR="00130D78" w:rsidRPr="002E1E68">
        <w:rPr>
          <w:sz w:val="26"/>
          <w:szCs w:val="26"/>
          <w:highlight w:val="white"/>
        </w:rPr>
        <w:t>Тульская область</w:t>
      </w:r>
      <w:r w:rsidR="00DC55F5" w:rsidRPr="002E1E68">
        <w:rPr>
          <w:sz w:val="26"/>
          <w:szCs w:val="26"/>
        </w:rPr>
        <w:t>)</w:t>
      </w:r>
      <w:r w:rsidRPr="002E1E68">
        <w:rPr>
          <w:sz w:val="26"/>
          <w:szCs w:val="26"/>
        </w:rPr>
        <w:t>:</w:t>
      </w:r>
    </w:p>
    <w:p w:rsidR="004F3F8C" w:rsidRPr="002E1E68" w:rsidRDefault="004F3F8C" w:rsidP="00E020B6">
      <w:pPr>
        <w:pStyle w:val="a0"/>
      </w:pPr>
      <w:r w:rsidRPr="002E1E68">
        <w:t>обеспечивает работу комиссии по допуску;</w:t>
      </w:r>
    </w:p>
    <w:p w:rsidR="004F3F8C" w:rsidRPr="002E1E68" w:rsidRDefault="004F3F8C" w:rsidP="00E020B6">
      <w:pPr>
        <w:pStyle w:val="a0"/>
      </w:pPr>
      <w:r w:rsidRPr="002E1E68">
        <w:t>обеспечивает прием и сохранность документов при официальной регистрации участников;</w:t>
      </w:r>
    </w:p>
    <w:p w:rsidR="004F3F8C" w:rsidRPr="002E1E68" w:rsidRDefault="004F3F8C" w:rsidP="00E020B6">
      <w:pPr>
        <w:pStyle w:val="a0"/>
      </w:pPr>
      <w:r w:rsidRPr="002E1E68">
        <w:t>обеспечивает предоставление в  комиссию по допуску Согласие на обработку персональных данных от спортсменов</w:t>
      </w:r>
      <w:r w:rsidR="000C1A7C" w:rsidRPr="002E1E68">
        <w:t>;</w:t>
      </w:r>
    </w:p>
    <w:p w:rsidR="00D96CCC" w:rsidRPr="002E1E68" w:rsidRDefault="00D96CCC" w:rsidP="00E020B6">
      <w:pPr>
        <w:pStyle w:val="a0"/>
      </w:pPr>
      <w:r w:rsidRPr="002E1E68">
        <w:t>готовит и подписывает протокол о допуске спортсменов к спортивным соревнованиям.</w:t>
      </w:r>
    </w:p>
    <w:p w:rsidR="004F3F8C" w:rsidRPr="002E1E68" w:rsidRDefault="004F3F8C" w:rsidP="00BF4A8E">
      <w:pPr>
        <w:pStyle w:val="1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4F3F8C" w:rsidRPr="002E1E68" w:rsidRDefault="004F3F8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Меры и условия, касающиеся обеспечения безопасности участников и зрителей, их законных интересов при проведении спортивных соревнований.</w:t>
      </w:r>
    </w:p>
    <w:p w:rsidR="004F3F8C" w:rsidRPr="002E1E68" w:rsidRDefault="004F3F8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Спортивные соревнования проводятся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:rsidR="004F3F8C" w:rsidRPr="002E1E68" w:rsidRDefault="004F3F8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4F3F8C" w:rsidRPr="002E1E68" w:rsidRDefault="004F3F8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Требования к обеспечению безопасности предъявляются в соответствии с Положением о всероссийских и межрегиональных официальных спортивных соревнованиях по шахматам на </w:t>
      </w:r>
      <w:r w:rsidR="00B514AD">
        <w:rPr>
          <w:sz w:val="26"/>
          <w:szCs w:val="26"/>
        </w:rPr>
        <w:t xml:space="preserve">2025 </w:t>
      </w:r>
      <w:r w:rsidRPr="002E1E68">
        <w:rPr>
          <w:sz w:val="26"/>
          <w:szCs w:val="26"/>
        </w:rPr>
        <w:t>год и законодательством РФ.</w:t>
      </w:r>
    </w:p>
    <w:p w:rsidR="004F3F8C" w:rsidRPr="002E1E68" w:rsidRDefault="004F3F8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Ответственны</w:t>
      </w:r>
      <w:r w:rsidR="007715AB" w:rsidRPr="002E1E68">
        <w:rPr>
          <w:sz w:val="26"/>
          <w:szCs w:val="26"/>
        </w:rPr>
        <w:t xml:space="preserve">е </w:t>
      </w:r>
      <w:r w:rsidR="00F6067F" w:rsidRPr="002E1E68">
        <w:rPr>
          <w:sz w:val="26"/>
          <w:szCs w:val="26"/>
        </w:rPr>
        <w:t xml:space="preserve">лица </w:t>
      </w:r>
      <w:r w:rsidRPr="002E1E68">
        <w:rPr>
          <w:sz w:val="26"/>
          <w:szCs w:val="26"/>
        </w:rPr>
        <w:t xml:space="preserve">за обеспечение безопасности участников вне игровой зоны – руководители делегаций и сопровождающие лица. </w:t>
      </w:r>
    </w:p>
    <w:p w:rsidR="006D35CB" w:rsidRPr="002E1E68" w:rsidRDefault="006D35CB" w:rsidP="00557EAC">
      <w:pPr>
        <w:rPr>
          <w:sz w:val="26"/>
          <w:szCs w:val="26"/>
        </w:rPr>
      </w:pPr>
      <w:bookmarkStart w:id="5" w:name="_Hlk100870633"/>
      <w:r w:rsidRPr="002E1E68">
        <w:rPr>
          <w:sz w:val="26"/>
          <w:szCs w:val="26"/>
        </w:rPr>
        <w:lastRenderedPageBreak/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</w:p>
    <w:p w:rsidR="00676CAC" w:rsidRPr="002E1E68" w:rsidRDefault="00676CA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2E1E68">
        <w:rPr>
          <w:sz w:val="26"/>
          <w:szCs w:val="26"/>
        </w:rPr>
        <w:t>который</w:t>
      </w:r>
      <w:proofErr w:type="gramEnd"/>
      <w:r w:rsidRPr="002E1E68">
        <w:rPr>
          <w:sz w:val="26"/>
          <w:szCs w:val="26"/>
        </w:rPr>
        <w:t xml:space="preserve"> представляется в комиссию по допуску участников на каждого участника спортивных соревнованиях. Страхование участников спортивных соревнований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  <w:bookmarkEnd w:id="5"/>
    </w:p>
    <w:p w:rsidR="004F3F8C" w:rsidRPr="002E1E68" w:rsidRDefault="004F3F8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Требования по обеспечению медицинской помощью участников и зрителей спортивных соревнований.</w:t>
      </w:r>
    </w:p>
    <w:p w:rsidR="004F3F8C" w:rsidRPr="002E1E68" w:rsidRDefault="004F3F8C" w:rsidP="00C64FBF">
      <w:pPr>
        <w:pStyle w:val="3"/>
        <w:rPr>
          <w:rFonts w:cs="Times New Roman"/>
          <w:sz w:val="26"/>
          <w:szCs w:val="26"/>
        </w:rPr>
      </w:pPr>
      <w:proofErr w:type="gramStart"/>
      <w:r w:rsidRPr="002E1E68">
        <w:rPr>
          <w:rFonts w:cs="Times New Roman"/>
          <w:sz w:val="26"/>
          <w:szCs w:val="26"/>
        </w:rPr>
        <w:t>Оказание скорой медицинской помощи осуществляется в соответствии с приказом Минздрава Р</w:t>
      </w:r>
      <w:r w:rsidR="00273554" w:rsidRPr="002E1E68">
        <w:rPr>
          <w:rFonts w:cs="Times New Roman"/>
          <w:sz w:val="26"/>
          <w:szCs w:val="26"/>
        </w:rPr>
        <w:t>оссии</w:t>
      </w:r>
      <w:r w:rsidRPr="002E1E68">
        <w:rPr>
          <w:rFonts w:cs="Times New Roman"/>
          <w:sz w:val="26"/>
          <w:szCs w:val="26"/>
        </w:rPr>
        <w:t xml:space="preserve"> от 23.10.2020 </w:t>
      </w:r>
      <w:r w:rsidR="00B97F6D" w:rsidRPr="002E1E68">
        <w:rPr>
          <w:rFonts w:cs="Times New Roman"/>
          <w:sz w:val="26"/>
          <w:szCs w:val="26"/>
        </w:rPr>
        <w:t>№</w:t>
      </w:r>
      <w:r w:rsidRPr="002E1E68">
        <w:rPr>
          <w:rFonts w:cs="Times New Roman"/>
          <w:sz w:val="26"/>
          <w:szCs w:val="26"/>
        </w:rPr>
        <w:t xml:space="preserve">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 w:rsidRPr="002E1E68">
        <w:rPr>
          <w:rFonts w:cs="Times New Roman"/>
          <w:sz w:val="26"/>
          <w:szCs w:val="26"/>
        </w:rPr>
        <w:t xml:space="preserve"> (тестов) Всероссийского физкультурно-спортивного комплекса </w:t>
      </w:r>
      <w:r w:rsidR="006D6C0E" w:rsidRPr="002E1E68">
        <w:rPr>
          <w:rFonts w:cs="Times New Roman"/>
          <w:sz w:val="26"/>
          <w:szCs w:val="26"/>
        </w:rPr>
        <w:t>«</w:t>
      </w:r>
      <w:r w:rsidRPr="002E1E68">
        <w:rPr>
          <w:rFonts w:cs="Times New Roman"/>
          <w:sz w:val="26"/>
          <w:szCs w:val="26"/>
        </w:rPr>
        <w:t>Готов к труду и обороне</w:t>
      </w:r>
      <w:r w:rsidR="006D6C0E" w:rsidRPr="002E1E68">
        <w:rPr>
          <w:rFonts w:cs="Times New Roman"/>
          <w:sz w:val="26"/>
          <w:szCs w:val="26"/>
        </w:rPr>
        <w:t>»</w:t>
      </w:r>
      <w:r w:rsidRPr="002E1E68">
        <w:rPr>
          <w:rFonts w:cs="Times New Roman"/>
          <w:sz w:val="26"/>
          <w:szCs w:val="26"/>
        </w:rPr>
        <w:t xml:space="preserve"> (ГТО)</w:t>
      </w:r>
      <w:r w:rsidR="006D6C0E" w:rsidRPr="002E1E68">
        <w:rPr>
          <w:rFonts w:cs="Times New Roman"/>
          <w:sz w:val="26"/>
          <w:szCs w:val="26"/>
        </w:rPr>
        <w:t>»</w:t>
      </w:r>
      <w:r w:rsidRPr="002E1E68">
        <w:rPr>
          <w:rFonts w:cs="Times New Roman"/>
          <w:sz w:val="26"/>
          <w:szCs w:val="26"/>
        </w:rPr>
        <w:t xml:space="preserve"> и форм медицинских заключений о допуске к участию физкультурных и спортивных мероприятиях».</w:t>
      </w:r>
    </w:p>
    <w:p w:rsidR="006D35CB" w:rsidRPr="002E1E68" w:rsidRDefault="006D35CB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</w:t>
      </w:r>
      <w:proofErr w:type="gramStart"/>
      <w:r w:rsidRPr="002E1E68">
        <w:rPr>
          <w:rFonts w:cs="Times New Roman"/>
          <w:sz w:val="26"/>
          <w:szCs w:val="26"/>
        </w:rPr>
        <w:t>н(</w:t>
      </w:r>
      <w:proofErr w:type="gramEnd"/>
      <w:r w:rsidRPr="002E1E68">
        <w:rPr>
          <w:rFonts w:cs="Times New Roman"/>
          <w:sz w:val="26"/>
          <w:szCs w:val="26"/>
        </w:rPr>
        <w:t>а) уведомить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:rsidR="004F3F8C" w:rsidRPr="002E1E68" w:rsidRDefault="004F3F8C" w:rsidP="00C64FBF">
      <w:pPr>
        <w:pStyle w:val="3"/>
        <w:rPr>
          <w:rFonts w:cs="Times New Roman"/>
          <w:sz w:val="26"/>
          <w:szCs w:val="26"/>
        </w:rPr>
      </w:pPr>
      <w:proofErr w:type="gramStart"/>
      <w:r w:rsidRPr="002E1E68">
        <w:rPr>
          <w:rFonts w:cs="Times New Roman"/>
          <w:sz w:val="26"/>
          <w:szCs w:val="26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</w:t>
      </w:r>
      <w:proofErr w:type="gramEnd"/>
      <w:r w:rsidRPr="002E1E68">
        <w:rPr>
          <w:rFonts w:cs="Times New Roman"/>
          <w:sz w:val="26"/>
          <w:szCs w:val="26"/>
        </w:rPr>
        <w:t xml:space="preserve">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4F3F8C" w:rsidRPr="002E1E68" w:rsidRDefault="004F3F8C" w:rsidP="00F737ED">
      <w:pPr>
        <w:rPr>
          <w:sz w:val="26"/>
          <w:szCs w:val="26"/>
        </w:rPr>
      </w:pPr>
      <w:r w:rsidRPr="002E1E68">
        <w:rPr>
          <w:sz w:val="26"/>
          <w:szCs w:val="26"/>
        </w:rP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правил»</w:t>
      </w:r>
      <w:proofErr w:type="gramStart"/>
      <w:r w:rsidRPr="002E1E68">
        <w:rPr>
          <w:sz w:val="26"/>
          <w:szCs w:val="26"/>
        </w:rPr>
        <w:t>.</w:t>
      </w:r>
      <w:proofErr w:type="gramEnd"/>
      <w:r w:rsidRPr="002E1E68">
        <w:rPr>
          <w:sz w:val="26"/>
          <w:szCs w:val="26"/>
        </w:rPr>
        <w:t xml:space="preserve"> (</w:t>
      </w:r>
      <w:proofErr w:type="gramStart"/>
      <w:r w:rsidRPr="002E1E68">
        <w:rPr>
          <w:sz w:val="26"/>
          <w:szCs w:val="26"/>
        </w:rPr>
        <w:t>д</w:t>
      </w:r>
      <w:proofErr w:type="gramEnd"/>
      <w:r w:rsidRPr="002E1E68">
        <w:rPr>
          <w:sz w:val="26"/>
          <w:szCs w:val="26"/>
        </w:rPr>
        <w:t>алее — Антидопинговые правила).</w:t>
      </w:r>
    </w:p>
    <w:p w:rsidR="004F3F8C" w:rsidRPr="002E1E68" w:rsidRDefault="004F3F8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</w:t>
      </w:r>
      <w:r w:rsidRPr="002E1E68">
        <w:rPr>
          <w:rFonts w:cs="Times New Roman"/>
          <w:sz w:val="26"/>
          <w:szCs w:val="26"/>
        </w:rPr>
        <w:lastRenderedPageBreak/>
        <w:t>временного отстранения участвовать в каком-либо качестве в спортивных соревнованиях.</w:t>
      </w:r>
    </w:p>
    <w:p w:rsidR="004F3F8C" w:rsidRPr="002E1E68" w:rsidRDefault="004F3F8C" w:rsidP="00BF4A8E">
      <w:pPr>
        <w:pStyle w:val="1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ОБЩИЕ СВЕДЕНИЯ О СПОРТИВН</w:t>
      </w:r>
      <w:r w:rsidR="009B7258" w:rsidRPr="002E1E68">
        <w:rPr>
          <w:rFonts w:cs="Times New Roman"/>
          <w:sz w:val="26"/>
          <w:szCs w:val="26"/>
        </w:rPr>
        <w:t>ЫХ</w:t>
      </w:r>
      <w:r w:rsidRPr="002E1E68">
        <w:rPr>
          <w:rFonts w:cs="Times New Roman"/>
          <w:sz w:val="26"/>
          <w:szCs w:val="26"/>
        </w:rPr>
        <w:t xml:space="preserve"> СОРЕВНОВАНИ</w:t>
      </w:r>
      <w:r w:rsidR="009B7258" w:rsidRPr="002E1E68">
        <w:rPr>
          <w:rFonts w:cs="Times New Roman"/>
          <w:sz w:val="26"/>
          <w:szCs w:val="26"/>
        </w:rPr>
        <w:t>ЯХ</w:t>
      </w:r>
    </w:p>
    <w:p w:rsidR="004F3F8C" w:rsidRPr="002E1E68" w:rsidRDefault="004F3F8C" w:rsidP="00BF4A8E">
      <w:pPr>
        <w:pStyle w:val="24"/>
        <w:keepNext/>
        <w:ind w:left="567"/>
        <w:rPr>
          <w:sz w:val="26"/>
          <w:szCs w:val="26"/>
        </w:rPr>
      </w:pPr>
      <w:bookmarkStart w:id="6" w:name="_Hlk99411073"/>
      <w:r w:rsidRPr="002E1E68">
        <w:rPr>
          <w:sz w:val="26"/>
          <w:szCs w:val="26"/>
        </w:rPr>
        <w:t xml:space="preserve">Место и сроки проведения </w:t>
      </w:r>
      <w:r w:rsidR="006D35CB" w:rsidRPr="002E1E68">
        <w:rPr>
          <w:sz w:val="26"/>
          <w:szCs w:val="26"/>
        </w:rPr>
        <w:t xml:space="preserve">спортивных </w:t>
      </w:r>
      <w:r w:rsidRPr="002E1E68">
        <w:rPr>
          <w:sz w:val="26"/>
          <w:szCs w:val="26"/>
        </w:rPr>
        <w:t>соревнований.</w:t>
      </w:r>
    </w:p>
    <w:bookmarkEnd w:id="6"/>
    <w:p w:rsidR="004F3F8C" w:rsidRPr="002E1E68" w:rsidRDefault="003B0413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Спортивные с</w:t>
      </w:r>
      <w:r w:rsidR="00F45482" w:rsidRPr="002E1E68">
        <w:rPr>
          <w:sz w:val="26"/>
          <w:szCs w:val="26"/>
        </w:rPr>
        <w:t>оревнования провод</w:t>
      </w:r>
      <w:r w:rsidRPr="002E1E68">
        <w:rPr>
          <w:sz w:val="26"/>
          <w:szCs w:val="26"/>
        </w:rPr>
        <w:t>я</w:t>
      </w:r>
      <w:r w:rsidR="00F45482" w:rsidRPr="002E1E68">
        <w:rPr>
          <w:sz w:val="26"/>
          <w:szCs w:val="26"/>
        </w:rPr>
        <w:t>тся с 2 января (день приезда) по 1</w:t>
      </w:r>
      <w:r w:rsidR="008A2FF5">
        <w:rPr>
          <w:sz w:val="26"/>
          <w:szCs w:val="26"/>
        </w:rPr>
        <w:t>1</w:t>
      </w:r>
      <w:r w:rsidR="00F45482" w:rsidRPr="002E1E68">
        <w:rPr>
          <w:sz w:val="26"/>
          <w:szCs w:val="26"/>
        </w:rPr>
        <w:t xml:space="preserve"> января (день отъезда) </w:t>
      </w:r>
      <w:r w:rsidR="00B514AD">
        <w:rPr>
          <w:sz w:val="26"/>
          <w:szCs w:val="26"/>
        </w:rPr>
        <w:t xml:space="preserve">2025 </w:t>
      </w:r>
      <w:r w:rsidR="00F45482" w:rsidRPr="002E1E68">
        <w:rPr>
          <w:sz w:val="26"/>
          <w:szCs w:val="26"/>
        </w:rPr>
        <w:t>года</w:t>
      </w:r>
      <w:r w:rsidR="004F3F8C" w:rsidRPr="002E1E68">
        <w:rPr>
          <w:sz w:val="26"/>
          <w:szCs w:val="26"/>
        </w:rPr>
        <w:t>.</w:t>
      </w:r>
    </w:p>
    <w:p w:rsidR="004F3F8C" w:rsidRPr="002E1E68" w:rsidRDefault="00D145BD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М</w:t>
      </w:r>
      <w:r w:rsidR="004F3F8C" w:rsidRPr="002E1E68">
        <w:rPr>
          <w:sz w:val="26"/>
          <w:szCs w:val="26"/>
        </w:rPr>
        <w:t>есто проведения спортивных соревнований</w:t>
      </w:r>
      <w:r w:rsidR="0076382D" w:rsidRPr="002E1E68">
        <w:rPr>
          <w:sz w:val="26"/>
          <w:szCs w:val="26"/>
        </w:rPr>
        <w:t>:</w:t>
      </w:r>
      <w:r w:rsidR="002F0CC2">
        <w:rPr>
          <w:sz w:val="26"/>
          <w:szCs w:val="26"/>
        </w:rPr>
        <w:t xml:space="preserve"> </w:t>
      </w:r>
      <w:r w:rsidR="003B0413" w:rsidRPr="002E1E68">
        <w:rPr>
          <w:sz w:val="26"/>
          <w:szCs w:val="26"/>
        </w:rPr>
        <w:t>помещение шахматного клуба МБУ СШОР «Юность» (Тула, ул. Вересаева, 24) и  помещение МБОУ ЦО № 8 (г. Тула, ул. Фрунзе 18)</w:t>
      </w:r>
      <w:r w:rsidR="004F3F8C" w:rsidRPr="002E1E68">
        <w:rPr>
          <w:sz w:val="26"/>
          <w:szCs w:val="26"/>
        </w:rPr>
        <w:t>.</w:t>
      </w:r>
    </w:p>
    <w:p w:rsidR="004F3F8C" w:rsidRPr="002E1E68" w:rsidRDefault="004F3F8C" w:rsidP="00557EAC">
      <w:pPr>
        <w:pStyle w:val="24"/>
        <w:ind w:left="567"/>
        <w:rPr>
          <w:sz w:val="26"/>
          <w:szCs w:val="26"/>
        </w:rPr>
      </w:pPr>
      <w:r w:rsidRPr="002E1E68">
        <w:rPr>
          <w:sz w:val="26"/>
          <w:szCs w:val="26"/>
        </w:rPr>
        <w:t>Программа спортивных соревнований.</w:t>
      </w:r>
    </w:p>
    <w:p w:rsidR="003B0413" w:rsidRPr="002E1E68" w:rsidRDefault="003B0413" w:rsidP="003B0413">
      <w:pPr>
        <w:numPr>
          <w:ilvl w:val="0"/>
          <w:numId w:val="0"/>
        </w:numPr>
        <w:autoSpaceDE w:val="0"/>
        <w:autoSpaceDN w:val="0"/>
        <w:adjustRightInd w:val="0"/>
        <w:rPr>
          <w:sz w:val="26"/>
          <w:szCs w:val="26"/>
          <w:highlight w:val="white"/>
        </w:rPr>
      </w:pPr>
      <w:r w:rsidRPr="002E1E68">
        <w:rPr>
          <w:b/>
          <w:bCs/>
          <w:sz w:val="26"/>
          <w:szCs w:val="26"/>
          <w:highlight w:val="white"/>
        </w:rPr>
        <w:t>2 января -</w:t>
      </w:r>
      <w:r w:rsidRPr="002E1E68">
        <w:rPr>
          <w:sz w:val="26"/>
          <w:szCs w:val="26"/>
          <w:highlight w:val="white"/>
        </w:rPr>
        <w:tab/>
      </w:r>
      <w:r w:rsidRPr="002E1E68">
        <w:rPr>
          <w:sz w:val="26"/>
          <w:szCs w:val="26"/>
          <w:highlight w:val="white"/>
        </w:rPr>
        <w:tab/>
        <w:t xml:space="preserve">12.00 – 18.00 регистрации участников по адресу </w:t>
      </w:r>
      <w:proofErr w:type="gramStart"/>
      <w:r w:rsidRPr="002E1E68">
        <w:rPr>
          <w:sz w:val="26"/>
          <w:szCs w:val="26"/>
          <w:highlight w:val="white"/>
        </w:rPr>
        <w:t>г</w:t>
      </w:r>
      <w:proofErr w:type="gramEnd"/>
      <w:r w:rsidRPr="002E1E68">
        <w:rPr>
          <w:sz w:val="26"/>
          <w:szCs w:val="26"/>
          <w:highlight w:val="white"/>
        </w:rPr>
        <w:t>. Тула, Вересаева, 24 шахматный клуб</w:t>
      </w:r>
      <w:r w:rsidR="00536AC2" w:rsidRPr="002E1E68">
        <w:rPr>
          <w:sz w:val="26"/>
          <w:szCs w:val="26"/>
          <w:highlight w:val="white"/>
        </w:rPr>
        <w:t>.</w:t>
      </w:r>
    </w:p>
    <w:p w:rsidR="003B0413" w:rsidRPr="002E1E68" w:rsidRDefault="003B0413" w:rsidP="003B0413">
      <w:pPr>
        <w:numPr>
          <w:ilvl w:val="0"/>
          <w:numId w:val="0"/>
        </w:numPr>
        <w:autoSpaceDE w:val="0"/>
        <w:autoSpaceDN w:val="0"/>
        <w:adjustRightInd w:val="0"/>
        <w:ind w:left="2124"/>
        <w:rPr>
          <w:sz w:val="26"/>
          <w:szCs w:val="26"/>
          <w:highlight w:val="white"/>
        </w:rPr>
      </w:pPr>
      <w:r w:rsidRPr="002E1E68">
        <w:rPr>
          <w:sz w:val="26"/>
          <w:szCs w:val="26"/>
          <w:highlight w:val="white"/>
        </w:rPr>
        <w:t>18.00-18.30работа комиссии по допуску</w:t>
      </w:r>
      <w:r w:rsidR="00536AC2" w:rsidRPr="002E1E68">
        <w:rPr>
          <w:sz w:val="26"/>
          <w:szCs w:val="26"/>
          <w:highlight w:val="white"/>
        </w:rPr>
        <w:t>.</w:t>
      </w:r>
    </w:p>
    <w:p w:rsidR="003B0413" w:rsidRPr="002E1E68" w:rsidRDefault="003B0413" w:rsidP="003B0413">
      <w:pPr>
        <w:numPr>
          <w:ilvl w:val="0"/>
          <w:numId w:val="0"/>
        </w:numPr>
        <w:autoSpaceDE w:val="0"/>
        <w:autoSpaceDN w:val="0"/>
        <w:adjustRightInd w:val="0"/>
        <w:ind w:left="2124"/>
        <w:rPr>
          <w:sz w:val="26"/>
          <w:szCs w:val="26"/>
          <w:highlight w:val="white"/>
        </w:rPr>
      </w:pPr>
      <w:r w:rsidRPr="002E1E68">
        <w:rPr>
          <w:sz w:val="26"/>
          <w:szCs w:val="26"/>
          <w:highlight w:val="white"/>
        </w:rPr>
        <w:t>19.00 техническое совещание представителей</w:t>
      </w:r>
      <w:r w:rsidR="00536AC2" w:rsidRPr="002E1E68">
        <w:rPr>
          <w:sz w:val="26"/>
          <w:szCs w:val="26"/>
          <w:highlight w:val="white"/>
        </w:rPr>
        <w:t>.</w:t>
      </w:r>
    </w:p>
    <w:p w:rsidR="003B0413" w:rsidRPr="002E1E68" w:rsidRDefault="003B0413" w:rsidP="003B0413">
      <w:pPr>
        <w:numPr>
          <w:ilvl w:val="0"/>
          <w:numId w:val="0"/>
        </w:numPr>
        <w:autoSpaceDE w:val="0"/>
        <w:autoSpaceDN w:val="0"/>
        <w:adjustRightInd w:val="0"/>
        <w:ind w:left="2124"/>
        <w:rPr>
          <w:sz w:val="26"/>
          <w:szCs w:val="26"/>
          <w:highlight w:val="white"/>
        </w:rPr>
      </w:pPr>
      <w:r w:rsidRPr="002E1E68">
        <w:rPr>
          <w:sz w:val="26"/>
          <w:szCs w:val="26"/>
          <w:highlight w:val="white"/>
        </w:rPr>
        <w:t>20.00 заседание судейской коллегии</w:t>
      </w:r>
      <w:r w:rsidR="00536AC2" w:rsidRPr="002E1E68">
        <w:rPr>
          <w:sz w:val="26"/>
          <w:szCs w:val="26"/>
          <w:highlight w:val="white"/>
        </w:rPr>
        <w:t>.</w:t>
      </w:r>
    </w:p>
    <w:p w:rsidR="003B0413" w:rsidRPr="002E1E68" w:rsidRDefault="003B0413" w:rsidP="00241A42">
      <w:pPr>
        <w:numPr>
          <w:ilvl w:val="0"/>
          <w:numId w:val="0"/>
        </w:numPr>
        <w:autoSpaceDE w:val="0"/>
        <w:autoSpaceDN w:val="0"/>
        <w:adjustRightInd w:val="0"/>
        <w:ind w:left="2124"/>
        <w:jc w:val="left"/>
        <w:rPr>
          <w:sz w:val="26"/>
          <w:szCs w:val="26"/>
          <w:highlight w:val="white"/>
        </w:rPr>
      </w:pPr>
      <w:r w:rsidRPr="002E1E68">
        <w:rPr>
          <w:sz w:val="26"/>
          <w:szCs w:val="26"/>
          <w:highlight w:val="white"/>
        </w:rPr>
        <w:t>23.00 жеребьевка 1 тура</w:t>
      </w:r>
      <w:r w:rsidR="00536AC2" w:rsidRPr="002E1E68">
        <w:rPr>
          <w:sz w:val="26"/>
          <w:szCs w:val="26"/>
          <w:highlight w:val="white"/>
        </w:rPr>
        <w:t>.</w:t>
      </w:r>
      <w:r w:rsidR="002F0CC2">
        <w:rPr>
          <w:sz w:val="26"/>
          <w:szCs w:val="26"/>
        </w:rPr>
        <w:t xml:space="preserve"> </w:t>
      </w:r>
      <w:r w:rsidR="00241A42" w:rsidRPr="002E1E68">
        <w:rPr>
          <w:sz w:val="26"/>
          <w:szCs w:val="26"/>
        </w:rPr>
        <w:t xml:space="preserve">При жеребьевке используется компьютерная программа </w:t>
      </w:r>
      <w:proofErr w:type="spellStart"/>
      <w:r w:rsidR="00241A42" w:rsidRPr="002E1E68">
        <w:rPr>
          <w:sz w:val="26"/>
          <w:szCs w:val="26"/>
        </w:rPr>
        <w:t>Swiss-Manager</w:t>
      </w:r>
      <w:proofErr w:type="spellEnd"/>
      <w:r w:rsidR="00241A42" w:rsidRPr="002E1E68">
        <w:rPr>
          <w:sz w:val="26"/>
          <w:szCs w:val="26"/>
        </w:rPr>
        <w:t>.</w:t>
      </w:r>
    </w:p>
    <w:p w:rsidR="003B0413" w:rsidRPr="002E1E68" w:rsidRDefault="003B0413" w:rsidP="003B0413">
      <w:pPr>
        <w:numPr>
          <w:ilvl w:val="0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E1E68">
        <w:rPr>
          <w:b/>
          <w:bCs/>
          <w:sz w:val="26"/>
          <w:szCs w:val="26"/>
          <w:highlight w:val="white"/>
        </w:rPr>
        <w:t xml:space="preserve">3 января </w:t>
      </w:r>
      <w:r w:rsidRPr="002E1E68">
        <w:rPr>
          <w:sz w:val="26"/>
          <w:szCs w:val="26"/>
          <w:highlight w:val="white"/>
        </w:rPr>
        <w:t>–</w:t>
      </w:r>
      <w:r w:rsidRPr="002E1E68">
        <w:rPr>
          <w:sz w:val="26"/>
          <w:szCs w:val="26"/>
          <w:highlight w:val="white"/>
        </w:rPr>
        <w:tab/>
      </w:r>
      <w:r w:rsidRPr="002E1E68">
        <w:rPr>
          <w:sz w:val="26"/>
          <w:szCs w:val="26"/>
          <w:highlight w:val="white"/>
        </w:rPr>
        <w:tab/>
        <w:t xml:space="preserve">15.00 </w:t>
      </w:r>
      <w:r w:rsidRPr="002E1E68">
        <w:rPr>
          <w:sz w:val="26"/>
          <w:szCs w:val="26"/>
        </w:rPr>
        <w:t xml:space="preserve">открытие </w:t>
      </w:r>
      <w:r w:rsidR="00241A42" w:rsidRPr="002E1E68">
        <w:rPr>
          <w:sz w:val="26"/>
          <w:szCs w:val="26"/>
        </w:rPr>
        <w:t>спортивных с</w:t>
      </w:r>
      <w:r w:rsidR="00BF2B74" w:rsidRPr="002E1E68">
        <w:rPr>
          <w:sz w:val="26"/>
          <w:szCs w:val="26"/>
        </w:rPr>
        <w:t xml:space="preserve">оревнований, Тула, ул. Фрунзе </w:t>
      </w:r>
      <w:r w:rsidRPr="002E1E68">
        <w:rPr>
          <w:sz w:val="26"/>
          <w:szCs w:val="26"/>
        </w:rPr>
        <w:t>18</w:t>
      </w:r>
    </w:p>
    <w:p w:rsidR="003B0413" w:rsidRPr="002E1E68" w:rsidRDefault="003B0413" w:rsidP="003B0413">
      <w:pPr>
        <w:numPr>
          <w:ilvl w:val="0"/>
          <w:numId w:val="0"/>
        </w:numPr>
        <w:autoSpaceDE w:val="0"/>
        <w:autoSpaceDN w:val="0"/>
        <w:adjustRightInd w:val="0"/>
        <w:ind w:left="2124"/>
        <w:rPr>
          <w:sz w:val="26"/>
          <w:szCs w:val="26"/>
          <w:highlight w:val="white"/>
        </w:rPr>
      </w:pPr>
      <w:r w:rsidRPr="002E1E68">
        <w:rPr>
          <w:sz w:val="26"/>
          <w:szCs w:val="26"/>
        </w:rPr>
        <w:t>15.30 начало 1 тура</w:t>
      </w:r>
    </w:p>
    <w:p w:rsidR="003B0413" w:rsidRPr="002E1E68" w:rsidRDefault="003B0413" w:rsidP="003B0413">
      <w:pPr>
        <w:numPr>
          <w:ilvl w:val="0"/>
          <w:numId w:val="0"/>
        </w:numPr>
        <w:autoSpaceDE w:val="0"/>
        <w:autoSpaceDN w:val="0"/>
        <w:adjustRightInd w:val="0"/>
        <w:rPr>
          <w:sz w:val="26"/>
          <w:szCs w:val="26"/>
          <w:highlight w:val="white"/>
        </w:rPr>
      </w:pPr>
      <w:r w:rsidRPr="002E1E68">
        <w:rPr>
          <w:b/>
          <w:bCs/>
          <w:sz w:val="26"/>
          <w:szCs w:val="26"/>
          <w:highlight w:val="white"/>
        </w:rPr>
        <w:t xml:space="preserve">4 января </w:t>
      </w:r>
      <w:r w:rsidRPr="002E1E68">
        <w:rPr>
          <w:sz w:val="26"/>
          <w:szCs w:val="26"/>
          <w:highlight w:val="white"/>
        </w:rPr>
        <w:t>–</w:t>
      </w:r>
      <w:r w:rsidRPr="002E1E68">
        <w:rPr>
          <w:sz w:val="26"/>
          <w:szCs w:val="26"/>
          <w:highlight w:val="white"/>
        </w:rPr>
        <w:tab/>
      </w:r>
      <w:r w:rsidRPr="002E1E68">
        <w:rPr>
          <w:sz w:val="26"/>
          <w:szCs w:val="26"/>
          <w:highlight w:val="white"/>
        </w:rPr>
        <w:tab/>
        <w:t>10.00 начало 2 тура</w:t>
      </w:r>
    </w:p>
    <w:p w:rsidR="003B0413" w:rsidRPr="002E1E68" w:rsidRDefault="003B0413" w:rsidP="003B0413">
      <w:pPr>
        <w:numPr>
          <w:ilvl w:val="0"/>
          <w:numId w:val="0"/>
        </w:numPr>
        <w:autoSpaceDE w:val="0"/>
        <w:autoSpaceDN w:val="0"/>
        <w:adjustRightInd w:val="0"/>
        <w:rPr>
          <w:sz w:val="26"/>
          <w:szCs w:val="26"/>
          <w:highlight w:val="white"/>
        </w:rPr>
      </w:pPr>
      <w:r w:rsidRPr="002E1E68">
        <w:rPr>
          <w:b/>
          <w:bCs/>
          <w:sz w:val="26"/>
          <w:szCs w:val="26"/>
          <w:highlight w:val="white"/>
        </w:rPr>
        <w:t xml:space="preserve">5 января </w:t>
      </w:r>
      <w:r w:rsidRPr="002E1E68">
        <w:rPr>
          <w:sz w:val="26"/>
          <w:szCs w:val="26"/>
          <w:highlight w:val="white"/>
        </w:rPr>
        <w:t>–</w:t>
      </w:r>
      <w:r w:rsidRPr="002E1E68">
        <w:rPr>
          <w:sz w:val="26"/>
          <w:szCs w:val="26"/>
          <w:highlight w:val="white"/>
        </w:rPr>
        <w:tab/>
      </w:r>
      <w:r w:rsidRPr="002E1E68">
        <w:rPr>
          <w:sz w:val="26"/>
          <w:szCs w:val="26"/>
          <w:highlight w:val="white"/>
        </w:rPr>
        <w:tab/>
        <w:t>10.00 начало 3 тура</w:t>
      </w:r>
    </w:p>
    <w:p w:rsidR="003B0413" w:rsidRPr="002E1E68" w:rsidRDefault="003B0413" w:rsidP="003B0413">
      <w:pPr>
        <w:numPr>
          <w:ilvl w:val="0"/>
          <w:numId w:val="0"/>
        </w:numPr>
        <w:autoSpaceDE w:val="0"/>
        <w:autoSpaceDN w:val="0"/>
        <w:adjustRightInd w:val="0"/>
        <w:rPr>
          <w:sz w:val="26"/>
          <w:szCs w:val="26"/>
          <w:highlight w:val="white"/>
        </w:rPr>
      </w:pPr>
      <w:r w:rsidRPr="002E1E68">
        <w:rPr>
          <w:b/>
          <w:bCs/>
          <w:sz w:val="26"/>
          <w:szCs w:val="26"/>
          <w:highlight w:val="white"/>
        </w:rPr>
        <w:t>6 января</w:t>
      </w:r>
      <w:r w:rsidRPr="002E1E68">
        <w:rPr>
          <w:sz w:val="26"/>
          <w:szCs w:val="26"/>
          <w:highlight w:val="white"/>
        </w:rPr>
        <w:t xml:space="preserve"> –</w:t>
      </w:r>
      <w:r w:rsidRPr="002E1E68">
        <w:rPr>
          <w:sz w:val="26"/>
          <w:szCs w:val="26"/>
          <w:highlight w:val="white"/>
        </w:rPr>
        <w:tab/>
      </w:r>
      <w:r w:rsidRPr="002E1E68">
        <w:rPr>
          <w:sz w:val="26"/>
          <w:szCs w:val="26"/>
          <w:highlight w:val="white"/>
        </w:rPr>
        <w:tab/>
        <w:t>10.00 начало 4 тура</w:t>
      </w:r>
    </w:p>
    <w:p w:rsidR="003B0413" w:rsidRPr="002E1E68" w:rsidRDefault="008A2FF5" w:rsidP="003B0413">
      <w:pPr>
        <w:numPr>
          <w:ilvl w:val="0"/>
          <w:numId w:val="0"/>
        </w:numPr>
        <w:autoSpaceDE w:val="0"/>
        <w:autoSpaceDN w:val="0"/>
        <w:adjustRightInd w:val="0"/>
        <w:rPr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>7</w:t>
      </w:r>
      <w:r w:rsidR="003B0413" w:rsidRPr="002E1E68">
        <w:rPr>
          <w:b/>
          <w:bCs/>
          <w:sz w:val="26"/>
          <w:szCs w:val="26"/>
          <w:highlight w:val="white"/>
        </w:rPr>
        <w:t xml:space="preserve"> января</w:t>
      </w:r>
      <w:r w:rsidR="003B0413" w:rsidRPr="002E1E68">
        <w:rPr>
          <w:sz w:val="26"/>
          <w:szCs w:val="26"/>
          <w:highlight w:val="white"/>
        </w:rPr>
        <w:t xml:space="preserve"> –</w:t>
      </w:r>
      <w:r w:rsidR="003B0413" w:rsidRPr="002E1E68">
        <w:rPr>
          <w:sz w:val="26"/>
          <w:szCs w:val="26"/>
          <w:highlight w:val="white"/>
        </w:rPr>
        <w:tab/>
      </w:r>
      <w:r w:rsidR="003B0413" w:rsidRPr="002E1E68">
        <w:rPr>
          <w:sz w:val="26"/>
          <w:szCs w:val="26"/>
          <w:highlight w:val="white"/>
        </w:rPr>
        <w:tab/>
        <w:t>1</w:t>
      </w:r>
      <w:r>
        <w:rPr>
          <w:sz w:val="26"/>
          <w:szCs w:val="26"/>
          <w:highlight w:val="white"/>
        </w:rPr>
        <w:t>0.0</w:t>
      </w:r>
      <w:r w:rsidR="003B0413" w:rsidRPr="002E1E68">
        <w:rPr>
          <w:sz w:val="26"/>
          <w:szCs w:val="26"/>
          <w:highlight w:val="white"/>
        </w:rPr>
        <w:t>0 начало 5 тура</w:t>
      </w:r>
    </w:p>
    <w:p w:rsidR="003B0413" w:rsidRDefault="008A2FF5" w:rsidP="003B0413">
      <w:pPr>
        <w:numPr>
          <w:ilvl w:val="0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sz w:val="26"/>
          <w:szCs w:val="26"/>
          <w:highlight w:val="white"/>
        </w:rPr>
        <w:t>8</w:t>
      </w:r>
      <w:r w:rsidR="003B0413" w:rsidRPr="002E1E68">
        <w:rPr>
          <w:b/>
          <w:bCs/>
          <w:sz w:val="26"/>
          <w:szCs w:val="26"/>
          <w:highlight w:val="white"/>
        </w:rPr>
        <w:t xml:space="preserve"> января</w:t>
      </w:r>
      <w:r w:rsidR="003B0413" w:rsidRPr="002E1E68">
        <w:rPr>
          <w:sz w:val="26"/>
          <w:szCs w:val="26"/>
          <w:highlight w:val="white"/>
        </w:rPr>
        <w:t xml:space="preserve"> –</w:t>
      </w:r>
      <w:r w:rsidR="003B0413" w:rsidRPr="002E1E68">
        <w:rPr>
          <w:sz w:val="26"/>
          <w:szCs w:val="26"/>
          <w:highlight w:val="white"/>
        </w:rPr>
        <w:tab/>
      </w:r>
      <w:r w:rsidR="003B0413" w:rsidRPr="002E1E68">
        <w:rPr>
          <w:sz w:val="26"/>
          <w:szCs w:val="26"/>
          <w:highlight w:val="white"/>
        </w:rPr>
        <w:tab/>
        <w:t>10.00 начало 6 тура</w:t>
      </w:r>
    </w:p>
    <w:p w:rsidR="00D26457" w:rsidRPr="002E1E68" w:rsidRDefault="004A07EE" w:rsidP="00D26457">
      <w:pPr>
        <w:numPr>
          <w:ilvl w:val="0"/>
          <w:numId w:val="0"/>
        </w:numPr>
        <w:autoSpaceDE w:val="0"/>
        <w:autoSpaceDN w:val="0"/>
        <w:adjustRightInd w:val="0"/>
        <w:rPr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>9</w:t>
      </w:r>
      <w:r w:rsidR="00D26457" w:rsidRPr="002E1E68">
        <w:rPr>
          <w:b/>
          <w:bCs/>
          <w:sz w:val="26"/>
          <w:szCs w:val="26"/>
          <w:highlight w:val="white"/>
        </w:rPr>
        <w:t xml:space="preserve"> января</w:t>
      </w:r>
      <w:r w:rsidR="00D26457" w:rsidRPr="002E1E68">
        <w:rPr>
          <w:sz w:val="26"/>
          <w:szCs w:val="26"/>
          <w:highlight w:val="white"/>
        </w:rPr>
        <w:t xml:space="preserve"> –</w:t>
      </w:r>
      <w:r w:rsidR="00D26457" w:rsidRPr="002E1E68">
        <w:rPr>
          <w:sz w:val="26"/>
          <w:szCs w:val="26"/>
          <w:highlight w:val="white"/>
        </w:rPr>
        <w:tab/>
      </w:r>
      <w:r w:rsidR="00D26457" w:rsidRPr="002E1E68">
        <w:rPr>
          <w:sz w:val="26"/>
          <w:szCs w:val="26"/>
          <w:highlight w:val="white"/>
        </w:rPr>
        <w:tab/>
        <w:t>1</w:t>
      </w:r>
      <w:r w:rsidR="008A2FF5">
        <w:rPr>
          <w:sz w:val="26"/>
          <w:szCs w:val="26"/>
          <w:highlight w:val="white"/>
        </w:rPr>
        <w:t>0</w:t>
      </w:r>
      <w:r w:rsidR="00D26457" w:rsidRPr="002E1E68">
        <w:rPr>
          <w:sz w:val="26"/>
          <w:szCs w:val="26"/>
          <w:highlight w:val="white"/>
        </w:rPr>
        <w:t>.</w:t>
      </w:r>
      <w:r w:rsidR="008A2FF5">
        <w:rPr>
          <w:sz w:val="26"/>
          <w:szCs w:val="26"/>
          <w:highlight w:val="white"/>
        </w:rPr>
        <w:t>0</w:t>
      </w:r>
      <w:r w:rsidR="00D26457" w:rsidRPr="002E1E68">
        <w:rPr>
          <w:sz w:val="26"/>
          <w:szCs w:val="26"/>
          <w:highlight w:val="white"/>
        </w:rPr>
        <w:t xml:space="preserve">0 начало </w:t>
      </w:r>
      <w:r w:rsidR="00D26457">
        <w:rPr>
          <w:sz w:val="26"/>
          <w:szCs w:val="26"/>
          <w:highlight w:val="white"/>
        </w:rPr>
        <w:t>7</w:t>
      </w:r>
      <w:r w:rsidR="00D26457" w:rsidRPr="002E1E68">
        <w:rPr>
          <w:sz w:val="26"/>
          <w:szCs w:val="26"/>
          <w:highlight w:val="white"/>
        </w:rPr>
        <w:t xml:space="preserve"> тура</w:t>
      </w:r>
    </w:p>
    <w:p w:rsidR="003B0413" w:rsidRPr="002E1E68" w:rsidRDefault="008A2FF5" w:rsidP="003B0413">
      <w:pPr>
        <w:numPr>
          <w:ilvl w:val="0"/>
          <w:numId w:val="0"/>
        </w:numPr>
        <w:autoSpaceDE w:val="0"/>
        <w:autoSpaceDN w:val="0"/>
        <w:adjustRightInd w:val="0"/>
        <w:rPr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>9</w:t>
      </w:r>
      <w:r w:rsidR="003B0413" w:rsidRPr="002E1E68">
        <w:rPr>
          <w:b/>
          <w:bCs/>
          <w:sz w:val="26"/>
          <w:szCs w:val="26"/>
          <w:highlight w:val="white"/>
        </w:rPr>
        <w:t xml:space="preserve"> января</w:t>
      </w:r>
      <w:r w:rsidR="003B0413" w:rsidRPr="002E1E68">
        <w:rPr>
          <w:sz w:val="26"/>
          <w:szCs w:val="26"/>
          <w:highlight w:val="white"/>
        </w:rPr>
        <w:t xml:space="preserve"> –</w:t>
      </w:r>
      <w:r w:rsidR="003B0413" w:rsidRPr="002E1E68">
        <w:rPr>
          <w:sz w:val="26"/>
          <w:szCs w:val="26"/>
          <w:highlight w:val="white"/>
        </w:rPr>
        <w:tab/>
      </w:r>
      <w:r w:rsidR="003B0413" w:rsidRPr="002E1E68">
        <w:rPr>
          <w:sz w:val="26"/>
          <w:szCs w:val="26"/>
          <w:highlight w:val="white"/>
        </w:rPr>
        <w:tab/>
      </w:r>
      <w:r w:rsidRPr="002E1E68">
        <w:rPr>
          <w:sz w:val="26"/>
          <w:szCs w:val="26"/>
          <w:highlight w:val="white"/>
        </w:rPr>
        <w:t xml:space="preserve">15.30 </w:t>
      </w:r>
      <w:r w:rsidR="003B0413" w:rsidRPr="002E1E68">
        <w:rPr>
          <w:sz w:val="26"/>
          <w:szCs w:val="26"/>
          <w:highlight w:val="white"/>
        </w:rPr>
        <w:t xml:space="preserve">начало </w:t>
      </w:r>
      <w:r w:rsidR="00D26457">
        <w:rPr>
          <w:sz w:val="26"/>
          <w:szCs w:val="26"/>
          <w:highlight w:val="white"/>
        </w:rPr>
        <w:t>8</w:t>
      </w:r>
      <w:r w:rsidR="003B0413" w:rsidRPr="002E1E68">
        <w:rPr>
          <w:sz w:val="26"/>
          <w:szCs w:val="26"/>
          <w:highlight w:val="white"/>
        </w:rPr>
        <w:t xml:space="preserve"> тура</w:t>
      </w:r>
    </w:p>
    <w:p w:rsidR="003B0413" w:rsidRPr="002E1E68" w:rsidRDefault="008A2FF5" w:rsidP="003B0413">
      <w:pPr>
        <w:numPr>
          <w:ilvl w:val="0"/>
          <w:numId w:val="0"/>
        </w:numPr>
        <w:autoSpaceDE w:val="0"/>
        <w:autoSpaceDN w:val="0"/>
        <w:adjustRightInd w:val="0"/>
        <w:rPr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>10</w:t>
      </w:r>
      <w:r w:rsidR="003B0413" w:rsidRPr="002E1E68">
        <w:rPr>
          <w:b/>
          <w:bCs/>
          <w:sz w:val="26"/>
          <w:szCs w:val="26"/>
          <w:highlight w:val="white"/>
        </w:rPr>
        <w:t xml:space="preserve"> января</w:t>
      </w:r>
      <w:r w:rsidR="003B0413" w:rsidRPr="002E1E68">
        <w:rPr>
          <w:sz w:val="26"/>
          <w:szCs w:val="26"/>
          <w:highlight w:val="white"/>
        </w:rPr>
        <w:t xml:space="preserve"> –</w:t>
      </w:r>
      <w:r w:rsidR="003B0413" w:rsidRPr="002E1E68">
        <w:rPr>
          <w:sz w:val="26"/>
          <w:szCs w:val="26"/>
          <w:highlight w:val="white"/>
        </w:rPr>
        <w:tab/>
      </w:r>
      <w:r w:rsidR="003B0413" w:rsidRPr="002E1E68">
        <w:rPr>
          <w:sz w:val="26"/>
          <w:szCs w:val="26"/>
          <w:highlight w:val="white"/>
        </w:rPr>
        <w:tab/>
        <w:t>1</w:t>
      </w:r>
      <w:r>
        <w:rPr>
          <w:sz w:val="26"/>
          <w:szCs w:val="26"/>
          <w:highlight w:val="white"/>
        </w:rPr>
        <w:t>0.0</w:t>
      </w:r>
      <w:r w:rsidR="003B0413" w:rsidRPr="002E1E68">
        <w:rPr>
          <w:sz w:val="26"/>
          <w:szCs w:val="26"/>
          <w:highlight w:val="white"/>
        </w:rPr>
        <w:t xml:space="preserve">0 начало </w:t>
      </w:r>
      <w:r w:rsidR="00D26457">
        <w:rPr>
          <w:sz w:val="26"/>
          <w:szCs w:val="26"/>
          <w:highlight w:val="white"/>
        </w:rPr>
        <w:t>9</w:t>
      </w:r>
      <w:r w:rsidR="003B0413" w:rsidRPr="002E1E68">
        <w:rPr>
          <w:sz w:val="26"/>
          <w:szCs w:val="26"/>
          <w:highlight w:val="white"/>
        </w:rPr>
        <w:t xml:space="preserve"> тура</w:t>
      </w:r>
    </w:p>
    <w:p w:rsidR="00D26457" w:rsidRPr="002E1E68" w:rsidRDefault="004A07EE" w:rsidP="00D26457"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sz w:val="26"/>
          <w:szCs w:val="26"/>
          <w:highlight w:val="white"/>
        </w:rPr>
        <w:t>10</w:t>
      </w:r>
      <w:r w:rsidR="003B0413" w:rsidRPr="002E1E68">
        <w:rPr>
          <w:b/>
          <w:bCs/>
          <w:sz w:val="26"/>
          <w:szCs w:val="26"/>
          <w:highlight w:val="white"/>
        </w:rPr>
        <w:t xml:space="preserve"> января</w:t>
      </w:r>
      <w:r w:rsidR="003B0413" w:rsidRPr="002E1E68">
        <w:rPr>
          <w:sz w:val="26"/>
          <w:szCs w:val="26"/>
          <w:highlight w:val="white"/>
        </w:rPr>
        <w:t xml:space="preserve"> –</w:t>
      </w:r>
      <w:r w:rsidR="003B0413" w:rsidRPr="002E1E68">
        <w:rPr>
          <w:sz w:val="26"/>
          <w:szCs w:val="26"/>
          <w:highlight w:val="white"/>
        </w:rPr>
        <w:tab/>
      </w:r>
      <w:r w:rsidR="003B0413" w:rsidRPr="002E1E68">
        <w:rPr>
          <w:sz w:val="26"/>
          <w:szCs w:val="26"/>
          <w:highlight w:val="white"/>
        </w:rPr>
        <w:tab/>
      </w:r>
      <w:r w:rsidR="00D26457" w:rsidRPr="002E1E68">
        <w:rPr>
          <w:sz w:val="26"/>
          <w:szCs w:val="26"/>
          <w:highlight w:val="white"/>
        </w:rPr>
        <w:t>1</w:t>
      </w:r>
      <w:r>
        <w:rPr>
          <w:sz w:val="26"/>
          <w:szCs w:val="26"/>
          <w:highlight w:val="white"/>
        </w:rPr>
        <w:t>5</w:t>
      </w:r>
      <w:r w:rsidR="00D26457" w:rsidRPr="002E1E68">
        <w:rPr>
          <w:sz w:val="26"/>
          <w:szCs w:val="26"/>
          <w:highlight w:val="white"/>
        </w:rPr>
        <w:t>.</w:t>
      </w:r>
      <w:r>
        <w:rPr>
          <w:sz w:val="26"/>
          <w:szCs w:val="26"/>
          <w:highlight w:val="white"/>
        </w:rPr>
        <w:t>4</w:t>
      </w:r>
      <w:r w:rsidR="00D26457" w:rsidRPr="002E1E68">
        <w:rPr>
          <w:sz w:val="26"/>
          <w:szCs w:val="26"/>
          <w:highlight w:val="white"/>
        </w:rPr>
        <w:t>0 церемония закрытия</w:t>
      </w:r>
      <w:r w:rsidR="00D26457">
        <w:rPr>
          <w:sz w:val="26"/>
          <w:szCs w:val="26"/>
        </w:rPr>
        <w:t xml:space="preserve"> </w:t>
      </w:r>
      <w:r w:rsidR="00D26457" w:rsidRPr="002E1E68">
        <w:rPr>
          <w:sz w:val="26"/>
          <w:szCs w:val="26"/>
        </w:rPr>
        <w:t>спортивных соревнований</w:t>
      </w:r>
    </w:p>
    <w:p w:rsidR="003B0413" w:rsidRPr="002E1E68" w:rsidRDefault="003B0413" w:rsidP="003B0413"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sz w:val="26"/>
          <w:szCs w:val="26"/>
          <w:highlight w:val="white"/>
        </w:rPr>
      </w:pPr>
      <w:r w:rsidRPr="002E1E68">
        <w:rPr>
          <w:b/>
          <w:bCs/>
          <w:sz w:val="26"/>
          <w:szCs w:val="26"/>
          <w:highlight w:val="white"/>
        </w:rPr>
        <w:t>1</w:t>
      </w:r>
      <w:r w:rsidR="004A07EE">
        <w:rPr>
          <w:b/>
          <w:bCs/>
          <w:sz w:val="26"/>
          <w:szCs w:val="26"/>
          <w:highlight w:val="white"/>
        </w:rPr>
        <w:t>1</w:t>
      </w:r>
      <w:r w:rsidRPr="002E1E68">
        <w:rPr>
          <w:b/>
          <w:bCs/>
          <w:sz w:val="26"/>
          <w:szCs w:val="26"/>
          <w:highlight w:val="white"/>
        </w:rPr>
        <w:t xml:space="preserve"> января</w:t>
      </w:r>
      <w:r w:rsidRPr="002E1E68">
        <w:rPr>
          <w:sz w:val="26"/>
          <w:szCs w:val="26"/>
          <w:highlight w:val="white"/>
        </w:rPr>
        <w:t xml:space="preserve"> –</w:t>
      </w:r>
      <w:r w:rsidRPr="002E1E68">
        <w:rPr>
          <w:sz w:val="26"/>
          <w:szCs w:val="26"/>
          <w:highlight w:val="white"/>
        </w:rPr>
        <w:tab/>
      </w:r>
      <w:r w:rsidRPr="002E1E68">
        <w:rPr>
          <w:sz w:val="26"/>
          <w:szCs w:val="26"/>
          <w:highlight w:val="white"/>
        </w:rPr>
        <w:tab/>
        <w:t>отъезд участников</w:t>
      </w:r>
    </w:p>
    <w:p w:rsidR="004F3F8C" w:rsidRPr="002E1E68" w:rsidRDefault="00394674" w:rsidP="00241A42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Опоздавшие участники, не зарегистрированные в установленный положением срок, включаются в </w:t>
      </w:r>
      <w:r w:rsidR="006D35CB" w:rsidRPr="002E1E68">
        <w:rPr>
          <w:sz w:val="26"/>
          <w:szCs w:val="26"/>
        </w:rPr>
        <w:t>жеребьевку</w:t>
      </w:r>
      <w:r w:rsidR="002F0CC2">
        <w:rPr>
          <w:sz w:val="26"/>
          <w:szCs w:val="26"/>
        </w:rPr>
        <w:t xml:space="preserve"> </w:t>
      </w:r>
      <w:r w:rsidRPr="002E1E68">
        <w:rPr>
          <w:sz w:val="26"/>
          <w:szCs w:val="26"/>
        </w:rPr>
        <w:t>по решению главного судьи со 2-го тура</w:t>
      </w:r>
      <w:r w:rsidR="00C073BF" w:rsidRPr="002E1E68">
        <w:rPr>
          <w:sz w:val="26"/>
          <w:szCs w:val="26"/>
        </w:rPr>
        <w:t>.</w:t>
      </w:r>
    </w:p>
    <w:p w:rsidR="004F3F8C" w:rsidRPr="002E1E68" w:rsidRDefault="004F3F8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Контроль времени во всех возрастных группах: 90 минут до конца партии с добавлением 30 секунд </w:t>
      </w:r>
      <w:r w:rsidR="00A6354C" w:rsidRPr="002E1E68">
        <w:rPr>
          <w:sz w:val="26"/>
          <w:szCs w:val="26"/>
        </w:rPr>
        <w:t>на каждый ход,</w:t>
      </w:r>
      <w:r w:rsidRPr="002E1E68">
        <w:rPr>
          <w:sz w:val="26"/>
          <w:szCs w:val="26"/>
        </w:rPr>
        <w:t xml:space="preserve"> начиная с 1-го хода, каждому участнику.</w:t>
      </w:r>
    </w:p>
    <w:p w:rsidR="00824CDA" w:rsidRPr="002E1E68" w:rsidRDefault="00824CDA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Время опоздания на тур </w:t>
      </w:r>
      <w:r w:rsidR="00971280" w:rsidRPr="002E1E68">
        <w:rPr>
          <w:sz w:val="26"/>
          <w:szCs w:val="26"/>
        </w:rPr>
        <w:t>30</w:t>
      </w:r>
      <w:r w:rsidRPr="002E1E68">
        <w:rPr>
          <w:sz w:val="26"/>
          <w:szCs w:val="26"/>
        </w:rPr>
        <w:t xml:space="preserve"> минут.</w:t>
      </w:r>
    </w:p>
    <w:p w:rsidR="004F3F8C" w:rsidRPr="002E1E68" w:rsidRDefault="004F3F8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Запись партий обязательна для всех возрастных групп.</w:t>
      </w:r>
    </w:p>
    <w:p w:rsidR="004F3F8C" w:rsidRPr="002E1E68" w:rsidRDefault="004F3F8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Переговоры о ничьей запрещаются до 40-го хода включительно.</w:t>
      </w:r>
    </w:p>
    <w:p w:rsidR="004F3F8C" w:rsidRPr="002E1E68" w:rsidRDefault="004F3F8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Системы проведения турниров ДКР:</w:t>
      </w:r>
    </w:p>
    <w:p w:rsidR="004F3F8C" w:rsidRPr="002E1E68" w:rsidRDefault="004F3F8C" w:rsidP="00E020B6">
      <w:pPr>
        <w:pStyle w:val="a0"/>
      </w:pPr>
      <w:r w:rsidRPr="002E1E68">
        <w:t>8–10 человек - круговая система в 1 круг;</w:t>
      </w:r>
    </w:p>
    <w:p w:rsidR="004F3F8C" w:rsidRPr="002E1E68" w:rsidRDefault="004F3F8C" w:rsidP="00E020B6">
      <w:pPr>
        <w:pStyle w:val="a0"/>
      </w:pPr>
      <w:r w:rsidRPr="002E1E68">
        <w:t>11–14 человек – швейцарская система в 7 туров (</w:t>
      </w:r>
      <w:r w:rsidR="003C7651" w:rsidRPr="002E1E68">
        <w:t>расписание будет доведено на техническом совещании</w:t>
      </w:r>
      <w:r w:rsidRPr="002E1E68">
        <w:t xml:space="preserve">); </w:t>
      </w:r>
    </w:p>
    <w:p w:rsidR="004F3F8C" w:rsidRPr="002E1E68" w:rsidRDefault="004F3F8C" w:rsidP="00E020B6">
      <w:pPr>
        <w:pStyle w:val="a0"/>
      </w:pPr>
      <w:r w:rsidRPr="002E1E68">
        <w:t xml:space="preserve">15 человек и более </w:t>
      </w:r>
      <w:r w:rsidR="00485E76" w:rsidRPr="002E1E68">
        <w:t>–</w:t>
      </w:r>
      <w:r w:rsidRPr="002E1E68">
        <w:t xml:space="preserve"> швейцарская система в 9 туров;</w:t>
      </w:r>
    </w:p>
    <w:p w:rsidR="004F3F8C" w:rsidRPr="002E1E68" w:rsidRDefault="004F3F8C" w:rsidP="00E020B6">
      <w:pPr>
        <w:pStyle w:val="a0"/>
      </w:pPr>
      <w:r w:rsidRPr="002E1E68">
        <w:t xml:space="preserve">количество игровых дней - </w:t>
      </w:r>
      <w:r w:rsidR="00971280" w:rsidRPr="002E1E68">
        <w:t>7</w:t>
      </w:r>
      <w:r w:rsidRPr="002E1E68">
        <w:t xml:space="preserve"> (</w:t>
      </w:r>
      <w:r w:rsidR="00971280" w:rsidRPr="002E1E68">
        <w:t xml:space="preserve">3-9 января </w:t>
      </w:r>
      <w:r w:rsidR="00AC0EB5" w:rsidRPr="002E1E68">
        <w:t>2024 </w:t>
      </w:r>
      <w:r w:rsidR="00971280" w:rsidRPr="002E1E68">
        <w:t>г.</w:t>
      </w:r>
      <w:r w:rsidR="006D35CB" w:rsidRPr="002E1E68">
        <w:t>, 6 и 8 января два тура в день</w:t>
      </w:r>
      <w:r w:rsidRPr="002E1E68">
        <w:t>).</w:t>
      </w:r>
    </w:p>
    <w:p w:rsidR="004F3F8C" w:rsidRPr="002E1E68" w:rsidRDefault="004F3F8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Условие формирования и работы апелляционного комитета (АК)</w:t>
      </w:r>
      <w:r w:rsidR="00E12AEE" w:rsidRPr="002E1E68">
        <w:rPr>
          <w:sz w:val="26"/>
          <w:szCs w:val="26"/>
        </w:rPr>
        <w:t>.</w:t>
      </w:r>
    </w:p>
    <w:p w:rsidR="004F3F8C" w:rsidRPr="002E1E68" w:rsidRDefault="004F3F8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АК избирается на техническом совещании и состоит из 5 человек (3 основных члена и 2 запасных).</w:t>
      </w:r>
    </w:p>
    <w:p w:rsidR="004F3F8C" w:rsidRPr="002E1E68" w:rsidRDefault="004F3F8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lastRenderedPageBreak/>
        <w:t xml:space="preserve"> Протест на решение главного судьи подается председателю апелляционного комитета участником или его представителем в письменном виде не позднее </w:t>
      </w:r>
      <w:r w:rsidR="002E1E68">
        <w:rPr>
          <w:rFonts w:cs="Times New Roman"/>
          <w:sz w:val="26"/>
          <w:szCs w:val="26"/>
        </w:rPr>
        <w:t>6</w:t>
      </w:r>
      <w:r w:rsidRPr="002E1E68">
        <w:rPr>
          <w:rFonts w:cs="Times New Roman"/>
          <w:sz w:val="26"/>
          <w:szCs w:val="26"/>
        </w:rPr>
        <w:t xml:space="preserve">0 минут </w:t>
      </w:r>
      <w:r w:rsidR="001E055F" w:rsidRPr="002E1E68">
        <w:rPr>
          <w:rFonts w:cs="Times New Roman"/>
          <w:sz w:val="26"/>
          <w:szCs w:val="26"/>
        </w:rPr>
        <w:t xml:space="preserve">после окончания последней партии каждого турнира </w:t>
      </w:r>
      <w:r w:rsidRPr="002E1E68">
        <w:rPr>
          <w:rFonts w:cs="Times New Roman"/>
          <w:sz w:val="26"/>
          <w:szCs w:val="26"/>
        </w:rPr>
        <w:t xml:space="preserve">и рассматривается до очередной жеребьевки. </w:t>
      </w:r>
    </w:p>
    <w:p w:rsidR="004F3F8C" w:rsidRPr="002E1E68" w:rsidRDefault="004F3F8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При подаче протеста вносится денежный залог в размере </w:t>
      </w:r>
      <w:r w:rsidR="009D04F7" w:rsidRPr="002E1E68">
        <w:rPr>
          <w:rFonts w:cs="Times New Roman"/>
          <w:sz w:val="26"/>
          <w:szCs w:val="26"/>
        </w:rPr>
        <w:t>2000</w:t>
      </w:r>
      <w:r w:rsidRPr="002E1E68">
        <w:rPr>
          <w:rFonts w:cs="Times New Roman"/>
          <w:sz w:val="26"/>
          <w:szCs w:val="26"/>
        </w:rPr>
        <w:t xml:space="preserve"> руб</w:t>
      </w:r>
      <w:proofErr w:type="gramStart"/>
      <w:r w:rsidRPr="002E1E68">
        <w:rPr>
          <w:rFonts w:cs="Times New Roman"/>
          <w:sz w:val="26"/>
          <w:szCs w:val="26"/>
        </w:rPr>
        <w:t>.П</w:t>
      </w:r>
      <w:proofErr w:type="gramEnd"/>
      <w:r w:rsidRPr="002E1E68">
        <w:rPr>
          <w:rFonts w:cs="Times New Roman"/>
          <w:sz w:val="26"/>
          <w:szCs w:val="26"/>
        </w:rPr>
        <w:t xml:space="preserve">ри удовлетворении протеста денежный залог возвращается в полном размере, в противном случае денежный залог поступает </w:t>
      </w:r>
      <w:r w:rsidR="009D04F7" w:rsidRPr="002E1E68">
        <w:rPr>
          <w:rFonts w:cs="Times New Roman"/>
          <w:sz w:val="26"/>
          <w:szCs w:val="26"/>
        </w:rPr>
        <w:t xml:space="preserve">в </w:t>
      </w:r>
      <w:bookmarkStart w:id="7" w:name="_Hlk119879591"/>
      <w:r w:rsidR="009D04F7" w:rsidRPr="002E1E68">
        <w:rPr>
          <w:rFonts w:cs="Times New Roman"/>
          <w:sz w:val="26"/>
          <w:szCs w:val="26"/>
        </w:rPr>
        <w:t>ОО «Тульская областная федерация шахмат»</w:t>
      </w:r>
      <w:bookmarkEnd w:id="7"/>
      <w:r w:rsidRPr="002E1E68">
        <w:rPr>
          <w:rFonts w:cs="Times New Roman"/>
          <w:sz w:val="26"/>
          <w:szCs w:val="26"/>
        </w:rPr>
        <w:t xml:space="preserve"> и используется для покрытия расходов по проведению спортивных соревнований.</w:t>
      </w:r>
    </w:p>
    <w:p w:rsidR="00E12AEE" w:rsidRPr="002E1E68" w:rsidRDefault="00B7466F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Протесты на компьютерную жеребьевку не принимаются.</w:t>
      </w:r>
      <w:r w:rsidR="002F0CC2">
        <w:rPr>
          <w:rFonts w:cs="Times New Roman"/>
          <w:sz w:val="26"/>
          <w:szCs w:val="26"/>
        </w:rPr>
        <w:t xml:space="preserve"> </w:t>
      </w:r>
      <w:r w:rsidR="00E12AEE" w:rsidRPr="002E1E68">
        <w:rPr>
          <w:rFonts w:cs="Times New Roman"/>
          <w:sz w:val="26"/>
          <w:szCs w:val="26"/>
        </w:rPr>
        <w:t>Решение Апелляционного комитета является окончательным.</w:t>
      </w:r>
    </w:p>
    <w:p w:rsidR="00227D9B" w:rsidRPr="002E1E68" w:rsidRDefault="00A700E2" w:rsidP="00BF4A8E">
      <w:pPr>
        <w:pStyle w:val="1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ТРЕБОВАНИЯ К УЧАСТНИКАМ СПОРТИВН</w:t>
      </w:r>
      <w:r w:rsidR="00382307" w:rsidRPr="002E1E68">
        <w:rPr>
          <w:rFonts w:cs="Times New Roman"/>
          <w:sz w:val="26"/>
          <w:szCs w:val="26"/>
        </w:rPr>
        <w:t>ЫХ</w:t>
      </w:r>
      <w:r w:rsidRPr="002E1E68">
        <w:rPr>
          <w:rFonts w:cs="Times New Roman"/>
          <w:sz w:val="26"/>
          <w:szCs w:val="26"/>
        </w:rPr>
        <w:t xml:space="preserve"> СОРЕВНОВАНИ</w:t>
      </w:r>
      <w:r w:rsidR="00382307" w:rsidRPr="002E1E68">
        <w:rPr>
          <w:rFonts w:cs="Times New Roman"/>
          <w:sz w:val="26"/>
          <w:szCs w:val="26"/>
        </w:rPr>
        <w:t>Й</w:t>
      </w:r>
      <w:r w:rsidRPr="002E1E68">
        <w:rPr>
          <w:rFonts w:cs="Times New Roman"/>
          <w:sz w:val="26"/>
          <w:szCs w:val="26"/>
        </w:rPr>
        <w:t xml:space="preserve"> И УСЛОВИЯ ИХ ДОПУСКА</w:t>
      </w:r>
    </w:p>
    <w:p w:rsidR="00B73869" w:rsidRPr="002E1E68" w:rsidRDefault="00B73869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Спортивные соревнования проводятся в возрастных группах:</w:t>
      </w:r>
    </w:p>
    <w:p w:rsidR="00B73869" w:rsidRPr="002E1E68" w:rsidRDefault="00B73869" w:rsidP="00E020B6">
      <w:pPr>
        <w:pStyle w:val="a0"/>
      </w:pPr>
      <w:r w:rsidRPr="002E1E68">
        <w:t>мальчики и девочки «до 9 лет» (201</w:t>
      </w:r>
      <w:r w:rsidR="004A07EE">
        <w:t>7</w:t>
      </w:r>
      <w:r w:rsidRPr="002E1E68">
        <w:t>–20</w:t>
      </w:r>
      <w:r w:rsidR="004A07EE">
        <w:t>20</w:t>
      </w:r>
      <w:r w:rsidRPr="002E1E68">
        <w:t xml:space="preserve"> г.р.); </w:t>
      </w:r>
    </w:p>
    <w:p w:rsidR="00B73869" w:rsidRPr="002E1E68" w:rsidRDefault="00B73869" w:rsidP="00E020B6">
      <w:pPr>
        <w:pStyle w:val="a0"/>
      </w:pPr>
      <w:r w:rsidRPr="002E1E68">
        <w:t>мальчики и девочки «до 11 лет» (201</w:t>
      </w:r>
      <w:r w:rsidR="004A07EE">
        <w:t>5</w:t>
      </w:r>
      <w:r w:rsidRPr="002E1E68">
        <w:t>–201</w:t>
      </w:r>
      <w:r w:rsidR="004A07EE">
        <w:t>6</w:t>
      </w:r>
      <w:r w:rsidRPr="002E1E68">
        <w:t xml:space="preserve"> г.р.); </w:t>
      </w:r>
    </w:p>
    <w:p w:rsidR="00B73869" w:rsidRPr="002E1E68" w:rsidRDefault="00B73869" w:rsidP="00E020B6">
      <w:pPr>
        <w:pStyle w:val="a0"/>
      </w:pPr>
      <w:r w:rsidRPr="002E1E68">
        <w:t>мальчики и девочки «до 13 лет» (201</w:t>
      </w:r>
      <w:r w:rsidR="004A07EE">
        <w:t>3</w:t>
      </w:r>
      <w:r w:rsidRPr="002E1E68">
        <w:t>–201</w:t>
      </w:r>
      <w:r w:rsidR="004A07EE">
        <w:t>4</w:t>
      </w:r>
      <w:r w:rsidRPr="002E1E68">
        <w:t xml:space="preserve"> г.р.);</w:t>
      </w:r>
    </w:p>
    <w:p w:rsidR="00B73869" w:rsidRPr="002E1E68" w:rsidRDefault="00B73869" w:rsidP="00E020B6">
      <w:pPr>
        <w:pStyle w:val="a0"/>
      </w:pPr>
      <w:r w:rsidRPr="002E1E68">
        <w:t>юноши и девушки «до 15 лет» (20</w:t>
      </w:r>
      <w:r w:rsidR="00C073BF" w:rsidRPr="002E1E68">
        <w:t>1</w:t>
      </w:r>
      <w:r w:rsidR="004A07EE">
        <w:t>1</w:t>
      </w:r>
      <w:r w:rsidRPr="002E1E68">
        <w:t>–20</w:t>
      </w:r>
      <w:r w:rsidR="00721DAD" w:rsidRPr="002E1E68">
        <w:t>1</w:t>
      </w:r>
      <w:r w:rsidR="004A07EE">
        <w:t>2</w:t>
      </w:r>
      <w:r w:rsidRPr="002E1E68">
        <w:t xml:space="preserve"> г.р.).</w:t>
      </w:r>
    </w:p>
    <w:p w:rsidR="00B73869" w:rsidRPr="002E1E68" w:rsidRDefault="00B73869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В спортивных соревнованиях участвуют сильнейшие спортсмены субъектов Российской Федерации.</w:t>
      </w:r>
    </w:p>
    <w:p w:rsidR="00B73869" w:rsidRPr="002E1E68" w:rsidRDefault="00B73869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Исчерпывающие условия, определяющие допуск спортсменов.</w:t>
      </w:r>
    </w:p>
    <w:p w:rsidR="00B73869" w:rsidRPr="002E1E68" w:rsidRDefault="00B73869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 Допускается участие мальчиков и девочек в </w:t>
      </w:r>
      <w:proofErr w:type="gramStart"/>
      <w:r w:rsidRPr="002E1E68">
        <w:rPr>
          <w:rFonts w:cs="Times New Roman"/>
          <w:sz w:val="26"/>
          <w:szCs w:val="26"/>
        </w:rPr>
        <w:t>более старших</w:t>
      </w:r>
      <w:proofErr w:type="gramEnd"/>
      <w:r w:rsidRPr="002E1E68">
        <w:rPr>
          <w:rFonts w:cs="Times New Roman"/>
          <w:sz w:val="26"/>
          <w:szCs w:val="26"/>
        </w:rPr>
        <w:t xml:space="preserve"> возрастных группах.</w:t>
      </w:r>
    </w:p>
    <w:p w:rsidR="00B73869" w:rsidRPr="002E1E68" w:rsidRDefault="00B73869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В каждом из турниров отдельной возрастной группы обязательно участие представителей не менее 3 субъектов Российской Федерации, строго соответствующих по возрасту и </w:t>
      </w:r>
      <w:proofErr w:type="spellStart"/>
      <w:r w:rsidRPr="002E1E68">
        <w:rPr>
          <w:rFonts w:cs="Times New Roman"/>
          <w:sz w:val="26"/>
          <w:szCs w:val="26"/>
        </w:rPr>
        <w:t>гендерной</w:t>
      </w:r>
      <w:proofErr w:type="spellEnd"/>
      <w:r w:rsidRPr="002E1E68">
        <w:rPr>
          <w:rFonts w:cs="Times New Roman"/>
          <w:sz w:val="26"/>
          <w:szCs w:val="26"/>
        </w:rPr>
        <w:t xml:space="preserve"> принадлежности своей группе. Не менее 10 шахматистов - граждан России – в турнирах мальчиков (юношей), не менее 8 шахматисток - граждан России - в турнирах девочек (девушек).</w:t>
      </w:r>
    </w:p>
    <w:p w:rsidR="00B73869" w:rsidRPr="002E1E68" w:rsidRDefault="00B73869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Если при регистрации участников требования по представительству субъектов и количеству участников - граждан России в отдельной возрастной группе не выполнены, ФШР не присваивает кубковые очки их участникам.</w:t>
      </w:r>
    </w:p>
    <w:p w:rsidR="00B73869" w:rsidRPr="002E1E68" w:rsidRDefault="00B73869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Организаторы могут объединить турниры мальчиков и девочек одного возраста. Такой турнир считается «смешанным», число его участников суммируется, зачетные очки рассчитываются, исходя из общего числа участников. В «смешанном» турнире обязательно участие не менее 10 шахматистов мальчиков (юношей), являющихся гражданами России, представляющих не менее 3 субъектов Российской Федерации, строго соответствующих по возрасту своей группе.</w:t>
      </w:r>
    </w:p>
    <w:p w:rsidR="00B73869" w:rsidRPr="002E1E68" w:rsidRDefault="00B73869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Девочки, игравшие в «смешанном» турнире, получают очки в категории мальчиков. </w:t>
      </w:r>
    </w:p>
    <w:p w:rsidR="00B73869" w:rsidRPr="002E1E68" w:rsidRDefault="00B73869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Зачетные очки, полученные девочкой в «смешанном» турнире, не суммируются с зачетными очками, полученными ею в турнирах девочек. Исключение составляют «смешанные» турниры юношей и девушек до 15 лет. В них девушки, при наличии не менее 6 участниц (строго 20</w:t>
      </w:r>
      <w:r w:rsidR="00C073BF" w:rsidRPr="002E1E68">
        <w:rPr>
          <w:rFonts w:cs="Times New Roman"/>
          <w:sz w:val="26"/>
          <w:szCs w:val="26"/>
        </w:rPr>
        <w:t>1</w:t>
      </w:r>
      <w:r w:rsidR="004A07EE">
        <w:rPr>
          <w:rFonts w:cs="Times New Roman"/>
          <w:sz w:val="26"/>
          <w:szCs w:val="26"/>
        </w:rPr>
        <w:t>1</w:t>
      </w:r>
      <w:r w:rsidRPr="002E1E68">
        <w:rPr>
          <w:rFonts w:cs="Times New Roman"/>
          <w:sz w:val="26"/>
          <w:szCs w:val="26"/>
        </w:rPr>
        <w:t>–20</w:t>
      </w:r>
      <w:r w:rsidR="00324FCE" w:rsidRPr="002E1E68">
        <w:rPr>
          <w:rFonts w:cs="Times New Roman"/>
          <w:sz w:val="26"/>
          <w:szCs w:val="26"/>
        </w:rPr>
        <w:t>1</w:t>
      </w:r>
      <w:r w:rsidR="004A07EE">
        <w:rPr>
          <w:rFonts w:cs="Times New Roman"/>
          <w:sz w:val="26"/>
          <w:szCs w:val="26"/>
        </w:rPr>
        <w:t>2</w:t>
      </w:r>
      <w:r w:rsidRPr="002E1E68">
        <w:rPr>
          <w:rFonts w:cs="Times New Roman"/>
          <w:sz w:val="26"/>
          <w:szCs w:val="26"/>
        </w:rPr>
        <w:t xml:space="preserve"> г.р.), представляющих не менее 3-х субъектов РФ, получают зачетные очки и в своей номинации, и в номинации юношей, а при числе участниц, менее 6, и количестве субъектов, менее 3-х, – в номинации юношей.</w:t>
      </w:r>
    </w:p>
    <w:p w:rsidR="00B73869" w:rsidRPr="002E1E68" w:rsidRDefault="00B73869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lastRenderedPageBreak/>
        <w:t xml:space="preserve">Объединение возрастных групп не допускается. Игроки младших возрастов могут участвовать в турнирах старших возрастных групп (при условии, что в старшей группе выполнены правила по представительству регионов, возрасту и </w:t>
      </w:r>
      <w:proofErr w:type="spellStart"/>
      <w:r w:rsidRPr="002E1E68">
        <w:rPr>
          <w:rFonts w:cs="Times New Roman"/>
          <w:sz w:val="26"/>
          <w:szCs w:val="26"/>
        </w:rPr>
        <w:t>гендерной</w:t>
      </w:r>
      <w:proofErr w:type="spellEnd"/>
      <w:r w:rsidRPr="002E1E68">
        <w:rPr>
          <w:rFonts w:cs="Times New Roman"/>
          <w:sz w:val="26"/>
          <w:szCs w:val="26"/>
        </w:rPr>
        <w:t xml:space="preserve"> принадлежности), получая зачетные очки в той же группе, в которой проводился турнир. Зачетные очки, полученные в разных возрастных группах, не суммируются.</w:t>
      </w:r>
    </w:p>
    <w:p w:rsidR="00B73869" w:rsidRPr="002E1E68" w:rsidRDefault="00B73869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Спортивные соревнования проводятся в виде отдельных турниров для возрастных категорий: до 9, до 11, до 13, до 15 лет. В спортивных соревнованиях не допускается участие шахматистов старше </w:t>
      </w:r>
      <w:r w:rsidR="00C749DF" w:rsidRPr="002E1E68">
        <w:rPr>
          <w:sz w:val="26"/>
          <w:szCs w:val="26"/>
        </w:rPr>
        <w:t>201</w:t>
      </w:r>
      <w:r w:rsidR="004A07EE">
        <w:rPr>
          <w:sz w:val="26"/>
          <w:szCs w:val="26"/>
        </w:rPr>
        <w:t>1</w:t>
      </w:r>
      <w:r w:rsidRPr="002E1E68">
        <w:rPr>
          <w:sz w:val="26"/>
          <w:szCs w:val="26"/>
        </w:rPr>
        <w:t>г.р.</w:t>
      </w:r>
    </w:p>
    <w:p w:rsidR="00B73869" w:rsidRPr="002E1E68" w:rsidRDefault="00B73869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 Спортсмен в течение года имеет право принять участие в неограниченном количестве турниров – этапов ДКР.</w:t>
      </w:r>
    </w:p>
    <w:p w:rsidR="00B73869" w:rsidRPr="002E1E68" w:rsidRDefault="00B73869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К участию в спортивных соревнованиях допускаются квалифицированные шахматисты в соответствии с требованиями Положения </w:t>
      </w:r>
      <w:r w:rsidR="00B7466F" w:rsidRPr="002E1E68">
        <w:rPr>
          <w:sz w:val="26"/>
          <w:szCs w:val="26"/>
        </w:rPr>
        <w:t>о межрегиональных и всероссийских официальных спортивных соревнованиях по шахматам</w:t>
      </w:r>
      <w:r w:rsidRPr="002E1E68">
        <w:rPr>
          <w:sz w:val="26"/>
          <w:szCs w:val="26"/>
        </w:rPr>
        <w:t xml:space="preserve"> на 202</w:t>
      </w:r>
      <w:r w:rsidR="004A07EE">
        <w:rPr>
          <w:sz w:val="26"/>
          <w:szCs w:val="26"/>
        </w:rPr>
        <w:t>5</w:t>
      </w:r>
      <w:r w:rsidRPr="002E1E68">
        <w:rPr>
          <w:sz w:val="26"/>
          <w:szCs w:val="26"/>
        </w:rPr>
        <w:t xml:space="preserve"> год, утвержденных Министерством спорта Российской Федерации.</w:t>
      </w:r>
    </w:p>
    <w:p w:rsidR="00E3717B" w:rsidRPr="002E1E68" w:rsidRDefault="00C21B3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Спортсмены должны иметь с собой документ, подтверждающий отсутствие медицинских противопоказаний для участия в данных </w:t>
      </w:r>
      <w:r w:rsidR="007D5B0C" w:rsidRPr="002E1E68">
        <w:rPr>
          <w:sz w:val="26"/>
          <w:szCs w:val="26"/>
        </w:rPr>
        <w:t>спортивных соревнованиях</w:t>
      </w:r>
      <w:r w:rsidRPr="002E1E68">
        <w:rPr>
          <w:sz w:val="26"/>
          <w:szCs w:val="26"/>
        </w:rPr>
        <w:t xml:space="preserve">, полис обязательного медицинского страхования (полис ОМС) и договор о страховании жизни и здоровья от несчастных случаев на данные </w:t>
      </w:r>
      <w:r w:rsidR="00382307" w:rsidRPr="002E1E68">
        <w:rPr>
          <w:sz w:val="26"/>
          <w:szCs w:val="26"/>
        </w:rPr>
        <w:t xml:space="preserve">спортивные </w:t>
      </w:r>
      <w:r w:rsidRPr="002E1E68">
        <w:rPr>
          <w:sz w:val="26"/>
          <w:szCs w:val="26"/>
        </w:rPr>
        <w:t>соревнования.</w:t>
      </w:r>
    </w:p>
    <w:p w:rsidR="00C21B3C" w:rsidRPr="002E1E68" w:rsidRDefault="00C21B3C" w:rsidP="00557EAC">
      <w:pPr>
        <w:rPr>
          <w:sz w:val="26"/>
          <w:szCs w:val="26"/>
        </w:rPr>
      </w:pPr>
      <w:proofErr w:type="gramStart"/>
      <w:r w:rsidRPr="002E1E68">
        <w:rPr>
          <w:sz w:val="26"/>
          <w:szCs w:val="26"/>
        </w:rPr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 документов ФИДЕ</w:t>
      </w:r>
      <w:proofErr w:type="gramEnd"/>
      <w:r w:rsidRPr="002E1E68">
        <w:rPr>
          <w:sz w:val="26"/>
          <w:szCs w:val="26"/>
        </w:rPr>
        <w:t xml:space="preserve">, </w:t>
      </w:r>
      <w:proofErr w:type="spellStart"/>
      <w:r w:rsidRPr="002E1E68">
        <w:rPr>
          <w:sz w:val="26"/>
          <w:szCs w:val="26"/>
        </w:rPr>
        <w:t>организатор</w:t>
      </w:r>
      <w:r w:rsidR="00382307" w:rsidRPr="002E1E68">
        <w:rPr>
          <w:sz w:val="26"/>
          <w:szCs w:val="26"/>
        </w:rPr>
        <w:t>спортивных</w:t>
      </w:r>
      <w:proofErr w:type="spellEnd"/>
      <w:r w:rsidRPr="002E1E68">
        <w:rPr>
          <w:sz w:val="26"/>
          <w:szCs w:val="26"/>
        </w:rPr>
        <w:t xml:space="preserve"> соревнований (</w:t>
      </w:r>
      <w:r w:rsidR="00324FCE" w:rsidRPr="002E1E68">
        <w:rPr>
          <w:sz w:val="26"/>
          <w:szCs w:val="26"/>
        </w:rPr>
        <w:t>ОО «Тульская областная федерация шахмат»</w:t>
      </w:r>
      <w:r w:rsidRPr="002E1E68">
        <w:rPr>
          <w:sz w:val="26"/>
          <w:szCs w:val="26"/>
        </w:rPr>
        <w:t xml:space="preserve">) осуществляет сбор и обработку персональных данных его участников. </w:t>
      </w:r>
    </w:p>
    <w:p w:rsidR="00C21B3C" w:rsidRPr="002E1E68" w:rsidRDefault="00C21B3C" w:rsidP="00557EAC">
      <w:pPr>
        <w:rPr>
          <w:sz w:val="26"/>
          <w:szCs w:val="26"/>
        </w:rPr>
      </w:pPr>
      <w:bookmarkStart w:id="8" w:name="_Hlk101477368"/>
      <w:r w:rsidRPr="002E1E68">
        <w:rPr>
          <w:sz w:val="26"/>
          <w:szCs w:val="26"/>
        </w:rPr>
        <w:t xml:space="preserve">Порядок и условия обработки персональных данных </w:t>
      </w:r>
      <w:bookmarkStart w:id="9" w:name="_Hlk100312177"/>
      <w:r w:rsidR="001070D1" w:rsidRPr="002E1E68">
        <w:rPr>
          <w:sz w:val="26"/>
          <w:szCs w:val="26"/>
        </w:rPr>
        <w:t xml:space="preserve">осуществляется в соответствии с требованиями Федерального закона от 27 июля 2006 года № 152-ФЗ «О персональных данных» и определены </w:t>
      </w:r>
      <w:bookmarkEnd w:id="8"/>
      <w:r w:rsidR="001070D1" w:rsidRPr="002E1E68">
        <w:rPr>
          <w:sz w:val="26"/>
          <w:szCs w:val="26"/>
        </w:rPr>
        <w:t xml:space="preserve">в </w:t>
      </w:r>
      <w:hyperlink r:id="rId11" w:history="1">
        <w:r w:rsidR="00B7466F" w:rsidRPr="002E1E68">
          <w:rPr>
            <w:rStyle w:val="aff"/>
            <w:sz w:val="26"/>
            <w:szCs w:val="26"/>
          </w:rPr>
          <w:t>Политике</w:t>
        </w:r>
      </w:hyperlink>
      <w:r w:rsidRPr="002E1E68">
        <w:rPr>
          <w:sz w:val="26"/>
          <w:szCs w:val="26"/>
        </w:rPr>
        <w:t xml:space="preserve"> ФШР в отношении обработки персональных данных, утвержденной решением Наблюдательного Совета ФШР, Протокол №01–01.2022, от 26 января 2022</w:t>
      </w:r>
      <w:r w:rsidR="001070D1" w:rsidRPr="002E1E68">
        <w:rPr>
          <w:sz w:val="26"/>
          <w:szCs w:val="26"/>
        </w:rPr>
        <w:t> </w:t>
      </w:r>
      <w:r w:rsidRPr="002E1E68">
        <w:rPr>
          <w:sz w:val="26"/>
          <w:szCs w:val="26"/>
        </w:rPr>
        <w:t>г.</w:t>
      </w:r>
      <w:bookmarkEnd w:id="9"/>
    </w:p>
    <w:p w:rsidR="00C21B3C" w:rsidRPr="002E1E68" w:rsidRDefault="00C21B3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Действующая редакция </w:t>
      </w:r>
      <w:hyperlink r:id="rId12" w:history="1">
        <w:r w:rsidR="00B7466F" w:rsidRPr="002E1E68">
          <w:rPr>
            <w:rStyle w:val="aff"/>
            <w:sz w:val="26"/>
            <w:szCs w:val="26"/>
          </w:rPr>
          <w:t>Политики</w:t>
        </w:r>
      </w:hyperlink>
      <w:r w:rsidRPr="002E1E68">
        <w:rPr>
          <w:sz w:val="26"/>
          <w:szCs w:val="26"/>
        </w:rPr>
        <w:t xml:space="preserve"> постоянно доступна на официальном сайте по адресу: </w:t>
      </w:r>
      <w:hyperlink r:id="rId13" w:history="1">
        <w:r w:rsidR="00B7466F" w:rsidRPr="002E1E68">
          <w:rPr>
            <w:rStyle w:val="aff"/>
            <w:sz w:val="26"/>
            <w:szCs w:val="26"/>
          </w:rPr>
          <w:t>https://ruchess.ru/federation/documents/</w:t>
        </w:r>
      </w:hyperlink>
    </w:p>
    <w:p w:rsidR="00102CDB" w:rsidRPr="002E1E68" w:rsidRDefault="00102CDB" w:rsidP="00BF4A8E">
      <w:pPr>
        <w:pStyle w:val="1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ПОДАЧА ЗАЯВОК НА УЧАСТИЕ</w:t>
      </w:r>
    </w:p>
    <w:p w:rsidR="00FC1D61" w:rsidRPr="002E1E68" w:rsidRDefault="00FC1D61" w:rsidP="00912625">
      <w:pPr>
        <w:rPr>
          <w:sz w:val="26"/>
          <w:szCs w:val="26"/>
        </w:rPr>
      </w:pPr>
      <w:r w:rsidRPr="002E1E68">
        <w:rPr>
          <w:sz w:val="26"/>
          <w:szCs w:val="26"/>
        </w:rPr>
        <w:t>Участники направляют предварительные заявки в оргкомитет спортивных соревнований до 2</w:t>
      </w:r>
      <w:r w:rsidR="00C073BF" w:rsidRPr="002E1E68">
        <w:rPr>
          <w:sz w:val="26"/>
          <w:szCs w:val="26"/>
        </w:rPr>
        <w:t>5</w:t>
      </w:r>
      <w:r w:rsidRPr="002E1E68">
        <w:rPr>
          <w:sz w:val="26"/>
          <w:szCs w:val="26"/>
        </w:rPr>
        <w:t xml:space="preserve"> декабря</w:t>
      </w:r>
      <w:r w:rsidR="00D26457">
        <w:rPr>
          <w:sz w:val="26"/>
          <w:szCs w:val="26"/>
        </w:rPr>
        <w:t xml:space="preserve"> </w:t>
      </w:r>
      <w:r w:rsidR="00C749DF" w:rsidRPr="002E1E68">
        <w:rPr>
          <w:sz w:val="26"/>
          <w:szCs w:val="26"/>
        </w:rPr>
        <w:t>202</w:t>
      </w:r>
      <w:r w:rsidR="004A07EE">
        <w:rPr>
          <w:sz w:val="26"/>
          <w:szCs w:val="26"/>
        </w:rPr>
        <w:t>4</w:t>
      </w:r>
      <w:r w:rsidRPr="002E1E68">
        <w:rPr>
          <w:sz w:val="26"/>
          <w:szCs w:val="26"/>
        </w:rPr>
        <w:t xml:space="preserve">года путем заполнения электронной формы на сайте </w:t>
      </w:r>
      <w:proofErr w:type="spellStart"/>
      <w:r w:rsidRPr="002E1E68">
        <w:rPr>
          <w:sz w:val="26"/>
          <w:szCs w:val="26"/>
        </w:rPr>
        <w:t>tulachess.ru</w:t>
      </w:r>
      <w:proofErr w:type="spellEnd"/>
      <w:r w:rsidRPr="002E1E68">
        <w:rPr>
          <w:sz w:val="26"/>
          <w:szCs w:val="26"/>
        </w:rPr>
        <w:t xml:space="preserve"> </w:t>
      </w:r>
    </w:p>
    <w:p w:rsidR="00102CDB" w:rsidRPr="002E1E68" w:rsidRDefault="00102CDB" w:rsidP="00912625">
      <w:pPr>
        <w:rPr>
          <w:sz w:val="26"/>
          <w:szCs w:val="26"/>
        </w:rPr>
      </w:pPr>
      <w:r w:rsidRPr="002E1E68">
        <w:rPr>
          <w:sz w:val="26"/>
          <w:szCs w:val="26"/>
        </w:rPr>
        <w:t>Контакты Организаторов</w:t>
      </w:r>
      <w:r w:rsidR="00FC1D61" w:rsidRPr="002E1E68">
        <w:rPr>
          <w:sz w:val="26"/>
          <w:szCs w:val="26"/>
        </w:rPr>
        <w:t>:</w:t>
      </w:r>
      <w:r w:rsidR="002F0CC2">
        <w:rPr>
          <w:sz w:val="26"/>
          <w:szCs w:val="26"/>
        </w:rPr>
        <w:t xml:space="preserve"> </w:t>
      </w:r>
      <w:r w:rsidR="00FC1D61" w:rsidRPr="002E1E68">
        <w:rPr>
          <w:sz w:val="26"/>
          <w:szCs w:val="26"/>
        </w:rPr>
        <w:t>о</w:t>
      </w:r>
      <w:r w:rsidR="00912625" w:rsidRPr="002E1E68">
        <w:rPr>
          <w:sz w:val="26"/>
          <w:szCs w:val="26"/>
        </w:rPr>
        <w:t>тветственный за регистрацию участников – Бирюков Илья Николаевич, тел. 960-607-71-06.</w:t>
      </w:r>
      <w:r w:rsidR="002F0CC2">
        <w:rPr>
          <w:sz w:val="26"/>
          <w:szCs w:val="26"/>
        </w:rPr>
        <w:t xml:space="preserve"> </w:t>
      </w:r>
      <w:r w:rsidR="00912625" w:rsidRPr="002E1E68">
        <w:rPr>
          <w:sz w:val="26"/>
          <w:szCs w:val="26"/>
        </w:rPr>
        <w:t xml:space="preserve">Главный судья – </w:t>
      </w:r>
      <w:proofErr w:type="spellStart"/>
      <w:r w:rsidR="00912625" w:rsidRPr="002E1E68">
        <w:rPr>
          <w:sz w:val="26"/>
          <w:szCs w:val="26"/>
        </w:rPr>
        <w:t>Афромеев</w:t>
      </w:r>
      <w:proofErr w:type="spellEnd"/>
      <w:r w:rsidR="00912625" w:rsidRPr="002E1E68">
        <w:rPr>
          <w:sz w:val="26"/>
          <w:szCs w:val="26"/>
        </w:rPr>
        <w:t xml:space="preserve"> Владимир Ильич, тел. 960-615-45-34</w:t>
      </w:r>
      <w:r w:rsidRPr="002E1E68">
        <w:rPr>
          <w:sz w:val="26"/>
          <w:szCs w:val="26"/>
        </w:rPr>
        <w:t>.</w:t>
      </w:r>
    </w:p>
    <w:p w:rsidR="00102CDB" w:rsidRPr="002E1E68" w:rsidRDefault="00102CDB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Форма заявки на участие в спортивных соревнованиях – Приложение №1.</w:t>
      </w:r>
    </w:p>
    <w:p w:rsidR="00102CDB" w:rsidRPr="002E1E68" w:rsidRDefault="00102CDB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Спортсменам, не подавшим предварительную заявку, участие в спортивных соревнованиях не гарантируется.</w:t>
      </w:r>
    </w:p>
    <w:p w:rsidR="00102CDB" w:rsidRPr="002E1E68" w:rsidRDefault="00102CDB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Заявка на участие в спортивных соревнованиях подписанная руководителем органа исполнительной власти субъекта Российской Федерации в области физической </w:t>
      </w:r>
      <w:r w:rsidRPr="002E1E68">
        <w:rPr>
          <w:sz w:val="26"/>
          <w:szCs w:val="26"/>
        </w:rPr>
        <w:lastRenderedPageBreak/>
        <w:t>культуры и спорта, руководителем региональной спортивной федерации и врачом, представляются в комиссию по допуску в 1 (одном) экземпляре при официальной регистрации участников. К заявке прилагаются следующие документы на каждого спортсмена:</w:t>
      </w:r>
    </w:p>
    <w:p w:rsidR="00102CDB" w:rsidRPr="002E1E68" w:rsidRDefault="00102CDB" w:rsidP="00E020B6">
      <w:pPr>
        <w:pStyle w:val="a0"/>
      </w:pPr>
      <w:r w:rsidRPr="002E1E68">
        <w:t>паспорт гражданина Российской Федерации или свидетельство о рождении - для спортсменов, не достигших 14 лет</w:t>
      </w:r>
      <w:r w:rsidR="0086134E" w:rsidRPr="002E1E68">
        <w:t xml:space="preserve"> (проверяется и возвращается)</w:t>
      </w:r>
      <w:r w:rsidRPr="002E1E68">
        <w:t>;</w:t>
      </w:r>
    </w:p>
    <w:p w:rsidR="00102CDB" w:rsidRPr="002E1E68" w:rsidRDefault="00102CDB" w:rsidP="00E020B6">
      <w:pPr>
        <w:pStyle w:val="a0"/>
      </w:pPr>
      <w:r w:rsidRPr="002E1E68">
        <w:t>анкету участника (заполняется лично во время работы комиссии по допуску</w:t>
      </w:r>
      <w:r w:rsidR="00AB22C7" w:rsidRPr="002E1E68">
        <w:t xml:space="preserve"> Приложение 2</w:t>
      </w:r>
      <w:r w:rsidRPr="002E1E68">
        <w:t>)</w:t>
      </w:r>
      <w:r w:rsidR="00C03975" w:rsidRPr="002E1E68">
        <w:t>;</w:t>
      </w:r>
    </w:p>
    <w:p w:rsidR="00102CDB" w:rsidRPr="002E1E68" w:rsidRDefault="00102CDB" w:rsidP="00E020B6">
      <w:pPr>
        <w:pStyle w:val="a0"/>
      </w:pPr>
      <w:r w:rsidRPr="002E1E68">
        <w:t>зачётная классификационная книжка с указанием спортивного разряда</w:t>
      </w:r>
      <w:r w:rsidR="0086134E" w:rsidRPr="002E1E68">
        <w:t xml:space="preserve"> (проверяется и возвращается)</w:t>
      </w:r>
      <w:r w:rsidRPr="002E1E68">
        <w:t>;</w:t>
      </w:r>
    </w:p>
    <w:p w:rsidR="00102CDB" w:rsidRPr="002E1E68" w:rsidRDefault="00102CDB" w:rsidP="00E020B6">
      <w:pPr>
        <w:pStyle w:val="a0"/>
      </w:pPr>
      <w:r w:rsidRPr="002E1E68">
        <w:t>документ, подтверждающий отсутствие медицинских противопоказаний для участия в данных спортивных соревнованиях</w:t>
      </w:r>
      <w:r w:rsidR="0086134E" w:rsidRPr="002E1E68">
        <w:t xml:space="preserve"> (проверяется и возвращается)</w:t>
      </w:r>
      <w:r w:rsidRPr="002E1E68">
        <w:t>;</w:t>
      </w:r>
    </w:p>
    <w:p w:rsidR="00102CDB" w:rsidRPr="002E1E68" w:rsidRDefault="00102CDB" w:rsidP="00E020B6">
      <w:pPr>
        <w:pStyle w:val="a0"/>
      </w:pPr>
      <w:r w:rsidRPr="002E1E68">
        <w:t>копия документа, выданного Общероссийской общественной организацией «Федерация шахмат России», подтверждающего переход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8A38AA" w:rsidRPr="002E1E68" w:rsidRDefault="00102CDB" w:rsidP="00E020B6">
      <w:pPr>
        <w:pStyle w:val="a0"/>
      </w:pPr>
      <w:r w:rsidRPr="002E1E68">
        <w:t>полис обязательного медицинского страхования и полис страхования жизни и здоровья от несчастных случаев (оригинал</w:t>
      </w:r>
      <w:r w:rsidR="00901E30" w:rsidRPr="002E1E68">
        <w:t xml:space="preserve"> проверяется и возвращается</w:t>
      </w:r>
      <w:r w:rsidRPr="002E1E68">
        <w:t>)</w:t>
      </w:r>
      <w:r w:rsidR="008A38AA" w:rsidRPr="002E1E68">
        <w:t>;</w:t>
      </w:r>
    </w:p>
    <w:p w:rsidR="00102CDB" w:rsidRPr="002E1E68" w:rsidRDefault="008A38AA" w:rsidP="00E020B6">
      <w:pPr>
        <w:pStyle w:val="a0"/>
      </w:pPr>
      <w:r w:rsidRPr="002E1E68">
        <w:t>полис страхования жизни и здоровья от несчастных случаев (проверяется и возвращается)</w:t>
      </w:r>
      <w:r w:rsidR="00102CDB" w:rsidRPr="002E1E68">
        <w:t>.</w:t>
      </w:r>
    </w:p>
    <w:p w:rsidR="00102CDB" w:rsidRPr="002E1E68" w:rsidRDefault="00102CDB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102CDB" w:rsidRPr="002E1E68" w:rsidRDefault="00102CDB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Спортсмен, решивший не участвовать в спортивных соревнованиях после прохождения предварительной регистрации, обязан поставить в известность организаторов о своем решении.</w:t>
      </w:r>
    </w:p>
    <w:p w:rsidR="00102CDB" w:rsidRPr="002E1E68" w:rsidRDefault="00102CDB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Окончательное решение о допуске спортсменов к спортивным соревнованиям принимается комиссией по допуску.</w:t>
      </w:r>
    </w:p>
    <w:p w:rsidR="00F07CF0" w:rsidRPr="002E1E68" w:rsidRDefault="00F07CF0" w:rsidP="00F07CF0">
      <w:pPr>
        <w:rPr>
          <w:sz w:val="26"/>
          <w:szCs w:val="26"/>
        </w:rPr>
      </w:pPr>
      <w:r w:rsidRPr="002E1E68">
        <w:rPr>
          <w:sz w:val="26"/>
          <w:szCs w:val="26"/>
        </w:rPr>
        <w:t>Судьи обязаны представить организаторам документ о судейской квалификации, копии ИНН, ПСС и паспорта (стр.2-5).</w:t>
      </w:r>
    </w:p>
    <w:p w:rsidR="00676CAC" w:rsidRPr="002E1E68" w:rsidRDefault="00676CAC" w:rsidP="00BF4A8E">
      <w:pPr>
        <w:pStyle w:val="1"/>
        <w:rPr>
          <w:rFonts w:cs="Times New Roman"/>
          <w:sz w:val="26"/>
          <w:szCs w:val="26"/>
        </w:rPr>
      </w:pPr>
      <w:bookmarkStart w:id="10" w:name="_Hlk103612107"/>
      <w:r w:rsidRPr="002E1E68">
        <w:rPr>
          <w:rFonts w:cs="Times New Roman"/>
          <w:sz w:val="26"/>
          <w:szCs w:val="26"/>
        </w:rPr>
        <w:t>УСЛОВИЯ ПОДВЕДЕНИЯ ИТОГОВ</w:t>
      </w:r>
      <w:bookmarkEnd w:id="10"/>
    </w:p>
    <w:p w:rsidR="00676CAC" w:rsidRPr="002E1E68" w:rsidRDefault="00676CA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Места в спортивных соревнованиях определяются по сумме набранных очков.</w:t>
      </w:r>
    </w:p>
    <w:p w:rsidR="00676CAC" w:rsidRPr="002E1E68" w:rsidRDefault="00676CA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Определение победителей, призеров.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 Победителями в каждой возрастной группе считаются участники, набравшие наибольшее количество очков.  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В случае равенства набранных очков в турнирах места определяются по дополнительным показателям в порядке убывания значимости:</w:t>
      </w:r>
    </w:p>
    <w:p w:rsidR="00676CAC" w:rsidRPr="002E1E68" w:rsidRDefault="00FB6AD7" w:rsidP="00557EAC">
      <w:pPr>
        <w:numPr>
          <w:ilvl w:val="0"/>
          <w:numId w:val="0"/>
        </w:numPr>
        <w:ind w:left="567"/>
        <w:rPr>
          <w:b/>
          <w:sz w:val="26"/>
          <w:szCs w:val="26"/>
        </w:rPr>
      </w:pPr>
      <w:r w:rsidRPr="002E1E68">
        <w:rPr>
          <w:b/>
          <w:sz w:val="26"/>
          <w:szCs w:val="26"/>
        </w:rPr>
        <w:t>в</w:t>
      </w:r>
      <w:r w:rsidR="00676CAC" w:rsidRPr="002E1E68">
        <w:rPr>
          <w:b/>
          <w:sz w:val="26"/>
          <w:szCs w:val="26"/>
        </w:rPr>
        <w:t xml:space="preserve"> турнирах по швейцарской системе:</w:t>
      </w:r>
    </w:p>
    <w:p w:rsidR="00676CAC" w:rsidRPr="002E1E68" w:rsidRDefault="00B7466F" w:rsidP="00DA29F4">
      <w:pPr>
        <w:pStyle w:val="a2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усеченный коэффициент </w:t>
      </w:r>
      <w:proofErr w:type="spellStart"/>
      <w:r w:rsidRPr="002E1E68">
        <w:rPr>
          <w:rFonts w:cs="Times New Roman"/>
          <w:sz w:val="26"/>
          <w:szCs w:val="26"/>
        </w:rPr>
        <w:t>Бухгольца</w:t>
      </w:r>
      <w:proofErr w:type="spellEnd"/>
      <w:r w:rsidRPr="002E1E68">
        <w:rPr>
          <w:rFonts w:cs="Times New Roman"/>
          <w:sz w:val="26"/>
          <w:szCs w:val="26"/>
        </w:rPr>
        <w:t xml:space="preserve"> (без одного худшего результата)</w:t>
      </w:r>
      <w:r w:rsidR="00676CAC" w:rsidRPr="002E1E68">
        <w:rPr>
          <w:rFonts w:cs="Times New Roman"/>
          <w:sz w:val="26"/>
          <w:szCs w:val="26"/>
        </w:rPr>
        <w:t>;</w:t>
      </w:r>
    </w:p>
    <w:p w:rsidR="00676CAC" w:rsidRPr="002E1E68" w:rsidRDefault="00B7466F" w:rsidP="00DA29F4">
      <w:pPr>
        <w:pStyle w:val="a2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коэффициент </w:t>
      </w:r>
      <w:proofErr w:type="spellStart"/>
      <w:r w:rsidRPr="002E1E68">
        <w:rPr>
          <w:rFonts w:cs="Times New Roman"/>
          <w:sz w:val="26"/>
          <w:szCs w:val="26"/>
        </w:rPr>
        <w:t>Бухгольца</w:t>
      </w:r>
      <w:proofErr w:type="spellEnd"/>
      <w:r w:rsidR="00676CAC" w:rsidRPr="002E1E68">
        <w:rPr>
          <w:rFonts w:cs="Times New Roman"/>
          <w:sz w:val="26"/>
          <w:szCs w:val="26"/>
        </w:rPr>
        <w:t>;</w:t>
      </w:r>
    </w:p>
    <w:p w:rsidR="00676CAC" w:rsidRPr="002E1E68" w:rsidRDefault="00676CAC" w:rsidP="00DA29F4">
      <w:pPr>
        <w:pStyle w:val="a2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большее число побед;</w:t>
      </w:r>
    </w:p>
    <w:p w:rsidR="00676CAC" w:rsidRPr="002E1E68" w:rsidRDefault="00676CAC" w:rsidP="00DA29F4">
      <w:pPr>
        <w:pStyle w:val="a2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личная встреча;</w:t>
      </w:r>
    </w:p>
    <w:p w:rsidR="00676CAC" w:rsidRPr="002E1E68" w:rsidRDefault="00676CAC" w:rsidP="00DA29F4">
      <w:pPr>
        <w:pStyle w:val="a2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число партий, сыгранных черными фигурами (несыгранные партии считаются как «игранные» белыми фигурами); </w:t>
      </w:r>
    </w:p>
    <w:p w:rsidR="00676CAC" w:rsidRPr="002E1E68" w:rsidRDefault="00676CAC" w:rsidP="00DA29F4">
      <w:pPr>
        <w:pStyle w:val="a2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средний российский рейтинг соперников.</w:t>
      </w:r>
    </w:p>
    <w:p w:rsidR="00676CAC" w:rsidRPr="002E1E68" w:rsidRDefault="004E1401" w:rsidP="00557EAC">
      <w:pPr>
        <w:numPr>
          <w:ilvl w:val="0"/>
          <w:numId w:val="0"/>
        </w:numPr>
        <w:ind w:left="567"/>
        <w:rPr>
          <w:sz w:val="26"/>
          <w:szCs w:val="26"/>
        </w:rPr>
      </w:pPr>
      <w:r w:rsidRPr="002E1E68">
        <w:rPr>
          <w:b/>
          <w:sz w:val="26"/>
          <w:szCs w:val="26"/>
        </w:rPr>
        <w:t>в</w:t>
      </w:r>
      <w:r w:rsidR="00676CAC" w:rsidRPr="002E1E68">
        <w:rPr>
          <w:b/>
          <w:sz w:val="26"/>
          <w:szCs w:val="26"/>
        </w:rPr>
        <w:t xml:space="preserve"> турнирах по круговой системе:</w:t>
      </w:r>
    </w:p>
    <w:p w:rsidR="00676CAC" w:rsidRPr="002E1E68" w:rsidRDefault="00676CAC" w:rsidP="00DA29F4">
      <w:pPr>
        <w:pStyle w:val="a2"/>
        <w:numPr>
          <w:ilvl w:val="0"/>
          <w:numId w:val="3"/>
        </w:numPr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lastRenderedPageBreak/>
        <w:t xml:space="preserve"> личная встреча;</w:t>
      </w:r>
    </w:p>
    <w:p w:rsidR="00676CAC" w:rsidRPr="002E1E68" w:rsidRDefault="00676CAC" w:rsidP="00DA29F4">
      <w:pPr>
        <w:pStyle w:val="a2"/>
        <w:numPr>
          <w:ilvl w:val="0"/>
          <w:numId w:val="3"/>
        </w:numPr>
        <w:rPr>
          <w:rFonts w:cs="Times New Roman"/>
          <w:sz w:val="26"/>
          <w:szCs w:val="26"/>
        </w:rPr>
      </w:pPr>
      <w:proofErr w:type="spellStart"/>
      <w:r w:rsidRPr="002E1E68">
        <w:rPr>
          <w:rFonts w:cs="Times New Roman"/>
          <w:sz w:val="26"/>
          <w:szCs w:val="26"/>
        </w:rPr>
        <w:t>Зоннеборн-Бергер</w:t>
      </w:r>
      <w:proofErr w:type="spellEnd"/>
      <w:r w:rsidRPr="002E1E68">
        <w:rPr>
          <w:rFonts w:cs="Times New Roman"/>
          <w:sz w:val="26"/>
          <w:szCs w:val="26"/>
        </w:rPr>
        <w:t>;</w:t>
      </w:r>
    </w:p>
    <w:p w:rsidR="00676CAC" w:rsidRPr="002E1E68" w:rsidRDefault="00676CAC" w:rsidP="00DA29F4">
      <w:pPr>
        <w:pStyle w:val="a2"/>
        <w:numPr>
          <w:ilvl w:val="0"/>
          <w:numId w:val="3"/>
        </w:numPr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система </w:t>
      </w:r>
      <w:proofErr w:type="spellStart"/>
      <w:r w:rsidRPr="002E1E68">
        <w:rPr>
          <w:rFonts w:cs="Times New Roman"/>
          <w:sz w:val="26"/>
          <w:szCs w:val="26"/>
        </w:rPr>
        <w:t>Койя</w:t>
      </w:r>
      <w:proofErr w:type="spellEnd"/>
      <w:r w:rsidRPr="002E1E68">
        <w:rPr>
          <w:rFonts w:cs="Times New Roman"/>
          <w:sz w:val="26"/>
          <w:szCs w:val="26"/>
        </w:rPr>
        <w:t>;</w:t>
      </w:r>
    </w:p>
    <w:p w:rsidR="00676CAC" w:rsidRPr="002E1E68" w:rsidRDefault="00676CAC" w:rsidP="00DA29F4">
      <w:pPr>
        <w:pStyle w:val="a2"/>
        <w:numPr>
          <w:ilvl w:val="0"/>
          <w:numId w:val="3"/>
        </w:numPr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большее число побед;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В случае равенства очков и всех дополнительных показателей при дележе мест зачетные очки и денежные призы делятся, медали и кубки – по жребию.</w:t>
      </w:r>
    </w:p>
    <w:p w:rsidR="00676CAC" w:rsidRPr="002E1E68" w:rsidRDefault="00676CA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Условия выхода в финальный этап ДКР.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 В каждой возрастной группе семь спортсменов, набравшие наибольшее количество «зачетных» очков, в любых трёх региональных этапах ДКР (далее – основные участники), и один спортсмен по решению тренерского совета ФШР (далее – дополнительный участник).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В случае отказа кого-либо из основных участников, кандидатский список формируется по решению тренерского совета ФШР.</w:t>
      </w:r>
    </w:p>
    <w:p w:rsidR="00763FD9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В случае равенства «зачетных» очков у двух и более участников выходящее в финал место определяется:</w:t>
      </w:r>
    </w:p>
    <w:p w:rsidR="00763FD9" w:rsidRPr="002E1E68" w:rsidRDefault="00676CAC" w:rsidP="00425716">
      <w:pPr>
        <w:pStyle w:val="a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по наибольшему проценту набранных участниками очков во всех партиях «зачетных» этапов;</w:t>
      </w:r>
    </w:p>
    <w:p w:rsidR="00676CAC" w:rsidRPr="002E1E68" w:rsidRDefault="00676CAC" w:rsidP="00425716">
      <w:pPr>
        <w:pStyle w:val="a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по наименьшей сумме мест, занятых участниками в «зачетных этапах».</w:t>
      </w:r>
    </w:p>
    <w:p w:rsidR="00676CAC" w:rsidRPr="002E1E68" w:rsidRDefault="00676CA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Условия присвоения зачетных очков.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 Участникам, показавшим лучшие результаты, начисляются зачетные очки в зависимости от занятых мест в отдельной возрастной группе. 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Зачетные очки за участие в этапах Кубка России начисляются в соответствии с Положением </w:t>
      </w:r>
      <w:r w:rsidR="00FB2887" w:rsidRPr="002E1E68">
        <w:rPr>
          <w:rFonts w:cs="Times New Roman"/>
          <w:sz w:val="26"/>
          <w:szCs w:val="26"/>
        </w:rPr>
        <w:t xml:space="preserve">о </w:t>
      </w:r>
      <w:r w:rsidRPr="002E1E68">
        <w:rPr>
          <w:rFonts w:cs="Times New Roman"/>
          <w:sz w:val="26"/>
          <w:szCs w:val="26"/>
        </w:rPr>
        <w:t xml:space="preserve">спортивных соревнованиях на Кубок России </w:t>
      </w:r>
      <w:r w:rsidR="00AC0EB5" w:rsidRPr="002E1E68">
        <w:rPr>
          <w:rFonts w:cs="Times New Roman"/>
          <w:sz w:val="26"/>
          <w:szCs w:val="26"/>
        </w:rPr>
        <w:t>202</w:t>
      </w:r>
      <w:r w:rsidR="004A07EE">
        <w:rPr>
          <w:rFonts w:cs="Times New Roman"/>
          <w:sz w:val="26"/>
          <w:szCs w:val="26"/>
        </w:rPr>
        <w:t>5</w:t>
      </w:r>
      <w:r w:rsidRPr="002E1E68">
        <w:rPr>
          <w:rFonts w:cs="Times New Roman"/>
          <w:sz w:val="26"/>
          <w:szCs w:val="26"/>
        </w:rPr>
        <w:t>года по шахматам среди мальчиков и девочек до 9, до 11, до 13 и юношей и девушек до 15 лет.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В каждой возрастной группе число участников, получающих «зачетные» очки, составляет 30% от общего числа «зачетных» участников спортивных соревнований в данной возрастной группе. Дробные числа округляются по правилам математики. 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Если в спортивных соревнованиях принимают участие шахматисты, не имеющие гражданство РФ, то их результаты, вне зависимости от занятых в турнире мест, не учитываются при подсчете «зачетных» очков и при определении победителей и призеров </w:t>
      </w:r>
      <w:r w:rsidR="009B7258" w:rsidRPr="002E1E68">
        <w:rPr>
          <w:rFonts w:cs="Times New Roman"/>
          <w:sz w:val="26"/>
          <w:szCs w:val="26"/>
        </w:rPr>
        <w:t xml:space="preserve">спортивных </w:t>
      </w:r>
      <w:r w:rsidRPr="002E1E68">
        <w:rPr>
          <w:rFonts w:cs="Times New Roman"/>
          <w:sz w:val="26"/>
          <w:szCs w:val="26"/>
        </w:rPr>
        <w:t>соревнований ДКР. Тем не менее, при подсчете общего числа участников турнира учитываются все игроки, вне зависимости от гражданства. «Зачетные» очки начисляются шахматистам, имеющим гражданство РФ. Участие в этапах ДКР спортсменов, не имеющих гражданства РФ, не влияет на распределение «зачетных» очков.</w:t>
      </w:r>
    </w:p>
    <w:p w:rsidR="00676CAC" w:rsidRPr="002E1E68" w:rsidRDefault="00676CAC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Сроки представления </w:t>
      </w:r>
      <w:r w:rsidR="003C5F2E" w:rsidRPr="002E1E68">
        <w:rPr>
          <w:sz w:val="26"/>
          <w:szCs w:val="26"/>
        </w:rPr>
        <w:t>ОО «Тульская областная федерация шахмат»</w:t>
      </w:r>
      <w:r w:rsidR="002F0CC2">
        <w:rPr>
          <w:sz w:val="26"/>
          <w:szCs w:val="26"/>
        </w:rPr>
        <w:t xml:space="preserve"> </w:t>
      </w:r>
      <w:r w:rsidRPr="002E1E68">
        <w:rPr>
          <w:sz w:val="26"/>
          <w:szCs w:val="26"/>
        </w:rPr>
        <w:t>итоговых протоколов и отчетов.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 xml:space="preserve">В течение 10 календарных дней по окончании спортивных соревнований, имеющего статус этапа ДКР, организаторы обязаны прислать в ФШР на </w:t>
      </w:r>
      <w:proofErr w:type="spellStart"/>
      <w:r w:rsidRPr="002E1E68">
        <w:rPr>
          <w:rFonts w:cs="Times New Roman"/>
          <w:sz w:val="26"/>
          <w:szCs w:val="26"/>
        </w:rPr>
        <w:t>e-mail</w:t>
      </w:r>
      <w:proofErr w:type="spellEnd"/>
      <w:r w:rsidRPr="002E1E68">
        <w:rPr>
          <w:rFonts w:cs="Times New Roman"/>
          <w:sz w:val="26"/>
          <w:szCs w:val="26"/>
        </w:rPr>
        <w:t xml:space="preserve"> </w:t>
      </w:r>
      <w:hyperlink r:id="rId14" w:history="1">
        <w:r w:rsidR="00873FE3" w:rsidRPr="002E1E68">
          <w:rPr>
            <w:color w:val="0000FF"/>
            <w:sz w:val="26"/>
            <w:szCs w:val="26"/>
            <w:u w:val="single"/>
          </w:rPr>
          <w:t>agafonova@ruchess.ru</w:t>
        </w:r>
      </w:hyperlink>
      <w:r w:rsidRPr="002E1E68">
        <w:rPr>
          <w:rFonts w:cs="Times New Roman"/>
          <w:sz w:val="26"/>
          <w:szCs w:val="26"/>
        </w:rPr>
        <w:t>следующие документы, заверенные печатью и подписью главного судьи: судейский отчет, турнирные таблицы (установленного образца), а также таблицы с данными участников, получающих зачетные кубковые очки.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Все претензии, касающиеся начисления очков и определения статуса турнира, принимаются в письменном виде по адресу agafonova@ruchess.ru в течение 10 календарных дней с момента публикации итогов спортивных соревнований на сайте ФШР.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Опубликовать на сайте проводящей федерации шахмат:</w:t>
      </w:r>
    </w:p>
    <w:p w:rsidR="00676CAC" w:rsidRPr="002E1E68" w:rsidRDefault="00676CAC" w:rsidP="00E020B6">
      <w:pPr>
        <w:pStyle w:val="a0"/>
      </w:pPr>
      <w:r w:rsidRPr="002E1E68">
        <w:lastRenderedPageBreak/>
        <w:t>итоговые таблицы (установленного образца) прошедшего этапа ДКР с указанием годов рождения участников и представляемых ими субъектов, в течение 10 календарных дней по окончании спортивных соревнований;</w:t>
      </w:r>
    </w:p>
    <w:p w:rsidR="00676CAC" w:rsidRPr="002E1E68" w:rsidRDefault="00676CAC" w:rsidP="00E020B6">
      <w:pPr>
        <w:pStyle w:val="a0"/>
      </w:pPr>
      <w:r w:rsidRPr="002E1E68">
        <w:t>справки о составе и квалификации судейской коллегии;</w:t>
      </w:r>
    </w:p>
    <w:p w:rsidR="00676CAC" w:rsidRPr="002E1E68" w:rsidRDefault="00676CAC" w:rsidP="00E020B6">
      <w:pPr>
        <w:pStyle w:val="a0"/>
      </w:pPr>
      <w:r w:rsidRPr="002E1E68">
        <w:t>справки о количестве субъектов.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proofErr w:type="gramStart"/>
      <w:r w:rsidRPr="002E1E68">
        <w:rPr>
          <w:rFonts w:cs="Times New Roman"/>
          <w:sz w:val="26"/>
          <w:szCs w:val="26"/>
        </w:rPr>
        <w:t xml:space="preserve">Предоставить в ФШР </w:t>
      </w:r>
      <w:proofErr w:type="spellStart"/>
      <w:r w:rsidRPr="002E1E68">
        <w:rPr>
          <w:rFonts w:cs="Times New Roman"/>
          <w:sz w:val="26"/>
          <w:szCs w:val="26"/>
        </w:rPr>
        <w:t>фотоотчет</w:t>
      </w:r>
      <w:proofErr w:type="spellEnd"/>
      <w:r w:rsidRPr="002E1E68">
        <w:rPr>
          <w:rFonts w:cs="Times New Roman"/>
          <w:sz w:val="26"/>
          <w:szCs w:val="26"/>
        </w:rPr>
        <w:t xml:space="preserve"> о </w:t>
      </w:r>
      <w:r w:rsidR="00CA78C7" w:rsidRPr="002E1E68">
        <w:rPr>
          <w:rFonts w:cs="Times New Roman"/>
          <w:sz w:val="26"/>
          <w:szCs w:val="26"/>
        </w:rPr>
        <w:t>спортивных соревнованиях</w:t>
      </w:r>
      <w:r w:rsidRPr="002E1E68">
        <w:rPr>
          <w:rFonts w:cs="Times New Roman"/>
          <w:sz w:val="26"/>
          <w:szCs w:val="26"/>
        </w:rPr>
        <w:t xml:space="preserve"> (по возможности не менее 15 фотографий)</w:t>
      </w:r>
      <w:r w:rsidR="00873FE3" w:rsidRPr="002E1E68">
        <w:rPr>
          <w:sz w:val="26"/>
          <w:szCs w:val="26"/>
        </w:rPr>
        <w:t xml:space="preserve">, в том числе фото, с согласованными рекламными материалами с </w:t>
      </w:r>
      <w:proofErr w:type="spellStart"/>
      <w:r w:rsidR="00873FE3" w:rsidRPr="002E1E68">
        <w:rPr>
          <w:sz w:val="26"/>
          <w:szCs w:val="26"/>
        </w:rPr>
        <w:t>лого</w:t>
      </w:r>
      <w:proofErr w:type="spellEnd"/>
      <w:r w:rsidR="00873FE3" w:rsidRPr="002E1E68">
        <w:rPr>
          <w:sz w:val="26"/>
          <w:szCs w:val="26"/>
        </w:rPr>
        <w:t xml:space="preserve"> ФШР и/или партнеров ФШР)</w:t>
      </w:r>
      <w:r w:rsidRPr="002E1E68">
        <w:rPr>
          <w:rFonts w:cs="Times New Roman"/>
          <w:sz w:val="26"/>
          <w:szCs w:val="26"/>
        </w:rPr>
        <w:t>.</w:t>
      </w:r>
      <w:proofErr w:type="gramEnd"/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r w:rsidRPr="002E1E68">
        <w:rPr>
          <w:rFonts w:cs="Times New Roman"/>
          <w:sz w:val="26"/>
          <w:szCs w:val="26"/>
        </w:rPr>
        <w:t>Предоставить отчетную ведомость на выдачу наградной атрибутики в бухгалтерию ФШР в срок не позднее 30 календарных дней со дня окончания турнира.</w:t>
      </w:r>
    </w:p>
    <w:p w:rsidR="00676CAC" w:rsidRPr="002E1E68" w:rsidRDefault="00676CAC" w:rsidP="00C64FBF">
      <w:pPr>
        <w:pStyle w:val="3"/>
        <w:rPr>
          <w:rFonts w:cs="Times New Roman"/>
          <w:sz w:val="26"/>
          <w:szCs w:val="26"/>
        </w:rPr>
      </w:pPr>
      <w:proofErr w:type="gramStart"/>
      <w:r w:rsidRPr="002E1E68">
        <w:rPr>
          <w:rFonts w:cs="Times New Roman"/>
          <w:sz w:val="26"/>
          <w:szCs w:val="26"/>
        </w:rPr>
        <w:t>Предоставить финансовый отчет</w:t>
      </w:r>
      <w:proofErr w:type="gramEnd"/>
      <w:r w:rsidRPr="002E1E68">
        <w:rPr>
          <w:rFonts w:cs="Times New Roman"/>
          <w:sz w:val="26"/>
          <w:szCs w:val="26"/>
        </w:rPr>
        <w:t xml:space="preserve"> в ДЮК ФШР в двухнедельный срок по окончании этапа ДКР, а именно:</w:t>
      </w:r>
    </w:p>
    <w:p w:rsidR="00676CAC" w:rsidRPr="002E1E68" w:rsidRDefault="00676CAC" w:rsidP="00E020B6">
      <w:pPr>
        <w:pStyle w:val="a0"/>
      </w:pPr>
      <w:r w:rsidRPr="002E1E68">
        <w:t xml:space="preserve"> количество собранных взносов, в соответствии с Положением;</w:t>
      </w:r>
    </w:p>
    <w:p w:rsidR="00676CAC" w:rsidRPr="002E1E68" w:rsidRDefault="00676CAC" w:rsidP="00E020B6">
      <w:pPr>
        <w:pStyle w:val="a0"/>
      </w:pPr>
      <w:r w:rsidRPr="002E1E68">
        <w:t xml:space="preserve"> ведомость выдачи денежных призов.</w:t>
      </w:r>
    </w:p>
    <w:p w:rsidR="00676CAC" w:rsidRPr="002E1E68" w:rsidRDefault="00676CAC" w:rsidP="00BF4A8E">
      <w:pPr>
        <w:pStyle w:val="1"/>
        <w:rPr>
          <w:rFonts w:cs="Times New Roman"/>
          <w:sz w:val="26"/>
          <w:szCs w:val="26"/>
        </w:rPr>
      </w:pPr>
      <w:bookmarkStart w:id="11" w:name="_Hlk103612131"/>
      <w:r w:rsidRPr="002E1E68">
        <w:rPr>
          <w:rFonts w:cs="Times New Roman"/>
          <w:sz w:val="26"/>
          <w:szCs w:val="26"/>
        </w:rPr>
        <w:t>НАГРАЖДЕНИЕ ПОБЕДИТЕЛЕЙ, ПРИЗЕРОВ</w:t>
      </w:r>
      <w:bookmarkEnd w:id="11"/>
    </w:p>
    <w:p w:rsidR="00F07CF0" w:rsidRPr="002E1E68" w:rsidRDefault="00F07CF0" w:rsidP="00F07CF0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Участники, занявшие первые места в своих возрастных группах, объявляются победителями спортивных соревнований, награждаются во время церемонии закрытия кубками, медалями, денежными призами и дипломами 1-й степени, занявшие 2-е и 3-е места – медалями, призами и дипломами соответствующих степеней. </w:t>
      </w:r>
    </w:p>
    <w:p w:rsidR="00F07CF0" w:rsidRPr="002E1E68" w:rsidRDefault="00F07CF0" w:rsidP="00F07CF0">
      <w:pPr>
        <w:rPr>
          <w:sz w:val="26"/>
          <w:szCs w:val="26"/>
        </w:rPr>
      </w:pPr>
      <w:r w:rsidRPr="002E1E68">
        <w:rPr>
          <w:sz w:val="26"/>
          <w:szCs w:val="26"/>
        </w:rPr>
        <w:t>Дополнительно могут устанавливаться призы спонсорами и другими организациями.</w:t>
      </w:r>
    </w:p>
    <w:p w:rsidR="00676CAC" w:rsidRPr="002E1E68" w:rsidRDefault="00A973F2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Р</w:t>
      </w:r>
      <w:r w:rsidR="00676CAC" w:rsidRPr="002E1E68">
        <w:rPr>
          <w:sz w:val="26"/>
          <w:szCs w:val="26"/>
        </w:rPr>
        <w:t>азмер призового фонда</w:t>
      </w:r>
      <w:r w:rsidR="00EF1B4B" w:rsidRPr="002E1E68">
        <w:rPr>
          <w:sz w:val="26"/>
          <w:szCs w:val="26"/>
        </w:rPr>
        <w:t xml:space="preserve"> не менее 50% от собранных взносов</w:t>
      </w:r>
      <w:r w:rsidR="008401DC" w:rsidRPr="002E1E68">
        <w:rPr>
          <w:sz w:val="26"/>
          <w:szCs w:val="26"/>
        </w:rPr>
        <w:t>.</w:t>
      </w:r>
      <w:r w:rsidR="002F0CC2">
        <w:rPr>
          <w:sz w:val="26"/>
          <w:szCs w:val="26"/>
        </w:rPr>
        <w:t xml:space="preserve"> </w:t>
      </w:r>
      <w:r w:rsidR="008401DC" w:rsidRPr="002E1E68">
        <w:rPr>
          <w:sz w:val="26"/>
          <w:szCs w:val="26"/>
        </w:rPr>
        <w:t>В каждом турнире учреждаются денежные призы, количество денежных призов будет объявлено не позднее начала 3 тура. Для получения денежного приза участник обязан сдать ксерокопию ПСС</w:t>
      </w:r>
      <w:r w:rsidR="00676CAC" w:rsidRPr="002E1E68">
        <w:rPr>
          <w:sz w:val="26"/>
          <w:szCs w:val="26"/>
        </w:rPr>
        <w:t>.</w:t>
      </w:r>
    </w:p>
    <w:p w:rsidR="00676CAC" w:rsidRPr="002E1E68" w:rsidRDefault="00676CAC" w:rsidP="00BF4A8E">
      <w:pPr>
        <w:pStyle w:val="1"/>
        <w:rPr>
          <w:rFonts w:cs="Times New Roman"/>
          <w:sz w:val="26"/>
          <w:szCs w:val="26"/>
        </w:rPr>
      </w:pPr>
      <w:bookmarkStart w:id="12" w:name="_Hlk103612148"/>
      <w:r w:rsidRPr="002E1E68">
        <w:rPr>
          <w:rFonts w:cs="Times New Roman"/>
          <w:sz w:val="26"/>
          <w:szCs w:val="26"/>
        </w:rPr>
        <w:t>УСЛОВИЯ ФИНАНСИРОВАНИЯ</w:t>
      </w:r>
      <w:bookmarkEnd w:id="12"/>
    </w:p>
    <w:p w:rsidR="008401DC" w:rsidRPr="002E1E68" w:rsidRDefault="008401DC" w:rsidP="008401D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Все расходы по организации и проведению </w:t>
      </w:r>
      <w:r w:rsidR="00873FE3" w:rsidRPr="002E1E68">
        <w:rPr>
          <w:sz w:val="26"/>
          <w:szCs w:val="26"/>
        </w:rPr>
        <w:t>спортивных с</w:t>
      </w:r>
      <w:r w:rsidRPr="002E1E68">
        <w:rPr>
          <w:sz w:val="26"/>
          <w:szCs w:val="26"/>
        </w:rPr>
        <w:t xml:space="preserve">оревнований, включая проживание иногородних судей, несет ОО «Тульская областная федерация шахмат», которой Министерство спорта Тульской области выделяет субсидию, </w:t>
      </w:r>
      <w:proofErr w:type="gramStart"/>
      <w:r w:rsidRPr="002E1E68">
        <w:rPr>
          <w:sz w:val="26"/>
          <w:szCs w:val="26"/>
        </w:rPr>
        <w:t>согласно</w:t>
      </w:r>
      <w:proofErr w:type="gramEnd"/>
      <w:r w:rsidRPr="002E1E68">
        <w:rPr>
          <w:sz w:val="26"/>
          <w:szCs w:val="26"/>
        </w:rPr>
        <w:t xml:space="preserve"> утвержденной сметы. Все расходы, связанные с участием в </w:t>
      </w:r>
      <w:r w:rsidR="00873FE3" w:rsidRPr="002E1E68">
        <w:rPr>
          <w:sz w:val="26"/>
          <w:szCs w:val="26"/>
        </w:rPr>
        <w:t>спортивных с</w:t>
      </w:r>
      <w:r w:rsidRPr="002E1E68">
        <w:rPr>
          <w:sz w:val="26"/>
          <w:szCs w:val="26"/>
        </w:rPr>
        <w:t>оревнованиях участников, несут командирующие организации.</w:t>
      </w:r>
    </w:p>
    <w:p w:rsidR="008401DC" w:rsidRPr="002E1E68" w:rsidRDefault="008401DC" w:rsidP="008401D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Участники </w:t>
      </w:r>
      <w:r w:rsidR="00873FE3" w:rsidRPr="002E1E68">
        <w:rPr>
          <w:sz w:val="26"/>
          <w:szCs w:val="26"/>
        </w:rPr>
        <w:t>спортивных с</w:t>
      </w:r>
      <w:r w:rsidRPr="002E1E68">
        <w:rPr>
          <w:sz w:val="26"/>
          <w:szCs w:val="26"/>
        </w:rPr>
        <w:t>оревнований во время регистрации вносят в оргкоми</w:t>
      </w:r>
      <w:r w:rsidR="00A533D6">
        <w:rPr>
          <w:sz w:val="26"/>
          <w:szCs w:val="26"/>
        </w:rPr>
        <w:t>тет заявочные взносы в размере 30</w:t>
      </w:r>
      <w:r w:rsidRPr="002E1E68">
        <w:rPr>
          <w:sz w:val="26"/>
          <w:szCs w:val="26"/>
        </w:rPr>
        <w:t>00 рублей наличными с одного участника. 50% взносов идут на развитие шахмат в Тульской области.</w:t>
      </w:r>
    </w:p>
    <w:p w:rsidR="008401DC" w:rsidRPr="002E1E68" w:rsidRDefault="008401DC" w:rsidP="008401DC">
      <w:pPr>
        <w:rPr>
          <w:sz w:val="26"/>
          <w:szCs w:val="26"/>
        </w:rPr>
      </w:pPr>
      <w:r w:rsidRPr="002E1E68">
        <w:rPr>
          <w:sz w:val="26"/>
          <w:szCs w:val="26"/>
        </w:rPr>
        <w:t>Заявочные взносы могут быть перечислены до 2</w:t>
      </w:r>
      <w:r w:rsidR="00C073BF" w:rsidRPr="002E1E68">
        <w:rPr>
          <w:sz w:val="26"/>
          <w:szCs w:val="26"/>
        </w:rPr>
        <w:t>5</w:t>
      </w:r>
      <w:r w:rsidRPr="002E1E68">
        <w:rPr>
          <w:sz w:val="26"/>
          <w:szCs w:val="26"/>
        </w:rPr>
        <w:t xml:space="preserve"> декабря 202</w:t>
      </w:r>
      <w:r w:rsidR="004A07EE">
        <w:rPr>
          <w:sz w:val="26"/>
          <w:szCs w:val="26"/>
        </w:rPr>
        <w:t>4</w:t>
      </w:r>
      <w:r w:rsidR="00AC0EB5" w:rsidRPr="002E1E68">
        <w:rPr>
          <w:sz w:val="26"/>
          <w:szCs w:val="26"/>
        </w:rPr>
        <w:t> </w:t>
      </w:r>
      <w:r w:rsidRPr="002E1E68">
        <w:rPr>
          <w:sz w:val="26"/>
          <w:szCs w:val="26"/>
        </w:rPr>
        <w:t>г. на расчетный счет федерации.</w:t>
      </w:r>
    </w:p>
    <w:p w:rsidR="008401DC" w:rsidRPr="002E1E68" w:rsidRDefault="008401DC" w:rsidP="00BF207C">
      <w:pPr>
        <w:numPr>
          <w:ilvl w:val="0"/>
          <w:numId w:val="0"/>
        </w:numPr>
        <w:rPr>
          <w:sz w:val="26"/>
          <w:szCs w:val="26"/>
        </w:rPr>
      </w:pPr>
      <w:r w:rsidRPr="002E1E68">
        <w:rPr>
          <w:sz w:val="26"/>
          <w:szCs w:val="26"/>
        </w:rPr>
        <w:t xml:space="preserve">Реквизиты федерации: ИНН 7106037807, КПП 710601001, </w:t>
      </w:r>
      <w:proofErr w:type="spellStart"/>
      <w:r w:rsidRPr="002E1E68">
        <w:rPr>
          <w:sz w:val="26"/>
          <w:szCs w:val="26"/>
        </w:rPr>
        <w:t>р</w:t>
      </w:r>
      <w:proofErr w:type="spellEnd"/>
      <w:r w:rsidRPr="002E1E68">
        <w:rPr>
          <w:sz w:val="26"/>
          <w:szCs w:val="26"/>
        </w:rPr>
        <w:t>/с 40703810300310002358 в АО «Банк ДОМ</w:t>
      </w:r>
      <w:proofErr w:type="gramStart"/>
      <w:r w:rsidRPr="002E1E68">
        <w:rPr>
          <w:sz w:val="26"/>
          <w:szCs w:val="26"/>
        </w:rPr>
        <w:t>.Р</w:t>
      </w:r>
      <w:proofErr w:type="gramEnd"/>
      <w:r w:rsidRPr="002E1E68">
        <w:rPr>
          <w:sz w:val="26"/>
          <w:szCs w:val="26"/>
        </w:rPr>
        <w:t>Ф»</w:t>
      </w:r>
    </w:p>
    <w:p w:rsidR="008401DC" w:rsidRPr="002E1E68" w:rsidRDefault="008401DC" w:rsidP="00BF207C">
      <w:pPr>
        <w:numPr>
          <w:ilvl w:val="0"/>
          <w:numId w:val="0"/>
        </w:numPr>
        <w:rPr>
          <w:sz w:val="26"/>
          <w:szCs w:val="26"/>
        </w:rPr>
      </w:pPr>
      <w:r w:rsidRPr="002E1E68">
        <w:rPr>
          <w:sz w:val="26"/>
          <w:szCs w:val="26"/>
        </w:rPr>
        <w:t>БИК 044525266 к/</w:t>
      </w:r>
      <w:proofErr w:type="spellStart"/>
      <w:r w:rsidRPr="002E1E68">
        <w:rPr>
          <w:sz w:val="26"/>
          <w:szCs w:val="26"/>
        </w:rPr>
        <w:t>сч</w:t>
      </w:r>
      <w:proofErr w:type="spellEnd"/>
      <w:r w:rsidRPr="002E1E68">
        <w:rPr>
          <w:sz w:val="26"/>
          <w:szCs w:val="26"/>
        </w:rPr>
        <w:t xml:space="preserve"> 30101810345250000266.</w:t>
      </w:r>
    </w:p>
    <w:p w:rsidR="008401DC" w:rsidRPr="002E1E68" w:rsidRDefault="008401DC" w:rsidP="00BF207C">
      <w:pPr>
        <w:numPr>
          <w:ilvl w:val="0"/>
          <w:numId w:val="0"/>
        </w:numPr>
        <w:rPr>
          <w:sz w:val="26"/>
          <w:szCs w:val="26"/>
        </w:rPr>
      </w:pPr>
      <w:r w:rsidRPr="002E1E68">
        <w:rPr>
          <w:sz w:val="26"/>
          <w:szCs w:val="26"/>
        </w:rPr>
        <w:t>Получатель: Общественная организация «Тульская областная федерация шахмат».</w:t>
      </w:r>
    </w:p>
    <w:p w:rsidR="008401DC" w:rsidRPr="002E1E68" w:rsidRDefault="008401DC" w:rsidP="00BF207C">
      <w:pPr>
        <w:numPr>
          <w:ilvl w:val="0"/>
          <w:numId w:val="0"/>
        </w:numPr>
        <w:rPr>
          <w:sz w:val="26"/>
          <w:szCs w:val="26"/>
        </w:rPr>
      </w:pPr>
      <w:r w:rsidRPr="002E1E68">
        <w:rPr>
          <w:sz w:val="26"/>
          <w:szCs w:val="26"/>
        </w:rPr>
        <w:t>Назначение платежа</w:t>
      </w:r>
      <w:r w:rsidR="00C073BF" w:rsidRPr="002E1E68">
        <w:rPr>
          <w:sz w:val="26"/>
          <w:szCs w:val="26"/>
        </w:rPr>
        <w:t>: Заявочный взнос за участие в Х</w:t>
      </w:r>
      <w:r w:rsidRPr="002E1E68">
        <w:rPr>
          <w:sz w:val="26"/>
          <w:szCs w:val="26"/>
        </w:rPr>
        <w:t xml:space="preserve"> мемориале </w:t>
      </w:r>
      <w:proofErr w:type="spellStart"/>
      <w:r w:rsidRPr="002E1E68">
        <w:rPr>
          <w:sz w:val="26"/>
          <w:szCs w:val="26"/>
        </w:rPr>
        <w:t>Суэтина</w:t>
      </w:r>
      <w:proofErr w:type="spellEnd"/>
      <w:r w:rsidRPr="002E1E68">
        <w:rPr>
          <w:sz w:val="26"/>
          <w:szCs w:val="26"/>
        </w:rPr>
        <w:t>.</w:t>
      </w:r>
    </w:p>
    <w:p w:rsidR="008401DC" w:rsidRPr="002E1E68" w:rsidRDefault="008401DC" w:rsidP="008401DC">
      <w:pPr>
        <w:rPr>
          <w:sz w:val="26"/>
          <w:szCs w:val="26"/>
        </w:rPr>
      </w:pPr>
      <w:r w:rsidRPr="002E1E68">
        <w:rPr>
          <w:sz w:val="26"/>
          <w:szCs w:val="26"/>
        </w:rPr>
        <w:t>Денежные средства</w:t>
      </w:r>
      <w:r w:rsidR="00A533D6">
        <w:rPr>
          <w:sz w:val="26"/>
          <w:szCs w:val="26"/>
        </w:rPr>
        <w:t>,</w:t>
      </w:r>
      <w:r w:rsidRPr="002E1E68">
        <w:rPr>
          <w:sz w:val="26"/>
          <w:szCs w:val="26"/>
        </w:rPr>
        <w:t xml:space="preserve"> поступившие на расчетный счет после 26 декабря 202</w:t>
      </w:r>
      <w:r w:rsidR="004A07EE">
        <w:rPr>
          <w:sz w:val="26"/>
          <w:szCs w:val="26"/>
        </w:rPr>
        <w:t>4</w:t>
      </w:r>
      <w:r w:rsidR="00AC0EB5" w:rsidRPr="002E1E68">
        <w:rPr>
          <w:sz w:val="26"/>
          <w:szCs w:val="26"/>
        </w:rPr>
        <w:t> </w:t>
      </w:r>
      <w:r w:rsidRPr="002E1E68">
        <w:rPr>
          <w:sz w:val="26"/>
          <w:szCs w:val="26"/>
        </w:rPr>
        <w:t>г. идут на развитие шахмат в Тульской области.</w:t>
      </w:r>
    </w:p>
    <w:p w:rsidR="008401DC" w:rsidRPr="002E1E68" w:rsidRDefault="008401DC" w:rsidP="008401DC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В случае отказа спортсмена от участия по причинам, не зависящим </w:t>
      </w:r>
      <w:proofErr w:type="gramStart"/>
      <w:r w:rsidRPr="002E1E68">
        <w:rPr>
          <w:sz w:val="26"/>
          <w:szCs w:val="26"/>
        </w:rPr>
        <w:t>от</w:t>
      </w:r>
      <w:proofErr w:type="gramEnd"/>
    </w:p>
    <w:p w:rsidR="00BF207C" w:rsidRPr="002E1E68" w:rsidRDefault="008401DC" w:rsidP="00BF207C">
      <w:pPr>
        <w:numPr>
          <w:ilvl w:val="0"/>
          <w:numId w:val="0"/>
        </w:numPr>
        <w:rPr>
          <w:sz w:val="26"/>
          <w:szCs w:val="26"/>
        </w:rPr>
      </w:pPr>
      <w:r w:rsidRPr="002E1E68">
        <w:rPr>
          <w:sz w:val="26"/>
          <w:szCs w:val="26"/>
        </w:rPr>
        <w:lastRenderedPageBreak/>
        <w:t>организаторов, заявочный взнос не возвращается.</w:t>
      </w:r>
    </w:p>
    <w:p w:rsidR="008401DC" w:rsidRPr="002E1E68" w:rsidRDefault="008401DC" w:rsidP="00BF207C">
      <w:pPr>
        <w:rPr>
          <w:sz w:val="26"/>
          <w:szCs w:val="26"/>
        </w:rPr>
      </w:pPr>
      <w:r w:rsidRPr="002E1E68">
        <w:rPr>
          <w:sz w:val="26"/>
          <w:szCs w:val="26"/>
        </w:rPr>
        <w:t>Организаторы обязаны</w:t>
      </w:r>
    </w:p>
    <w:p w:rsidR="008401DC" w:rsidRPr="002E1E68" w:rsidRDefault="008401DC" w:rsidP="002025F7">
      <w:pPr>
        <w:pStyle w:val="a0"/>
      </w:pPr>
      <w:r w:rsidRPr="002E1E68">
        <w:t xml:space="preserve">предоставить отчетную ведомость на выдачу наградной атрибутики (кубки победителям и призерам) в бухгалтерию ФШР в течение месяца по окончании </w:t>
      </w:r>
      <w:r w:rsidR="00873FE3" w:rsidRPr="002E1E68">
        <w:t>спортивных с</w:t>
      </w:r>
      <w:r w:rsidRPr="002E1E68">
        <w:t>оревнований;</w:t>
      </w:r>
    </w:p>
    <w:p w:rsidR="008401DC" w:rsidRPr="002E1E68" w:rsidRDefault="008401DC" w:rsidP="002025F7">
      <w:pPr>
        <w:pStyle w:val="a0"/>
      </w:pPr>
      <w:proofErr w:type="gramStart"/>
      <w:r w:rsidRPr="002E1E68">
        <w:t>предоставить финансовый отчет</w:t>
      </w:r>
      <w:proofErr w:type="gramEnd"/>
      <w:r w:rsidRPr="002E1E68">
        <w:t xml:space="preserve"> в ДЮК ФШР в двухнедельный срок по окончании </w:t>
      </w:r>
      <w:r w:rsidR="00873FE3" w:rsidRPr="002E1E68">
        <w:t>спортивных</w:t>
      </w:r>
      <w:r w:rsidR="002F0CC2">
        <w:t xml:space="preserve"> </w:t>
      </w:r>
      <w:r w:rsidR="00873FE3" w:rsidRPr="002E1E68">
        <w:t>с</w:t>
      </w:r>
      <w:r w:rsidRPr="002E1E68">
        <w:t>оревнований, а именно</w:t>
      </w:r>
      <w:r w:rsidR="00D26457">
        <w:t>,</w:t>
      </w:r>
      <w:r w:rsidRPr="002E1E68">
        <w:t xml:space="preserve"> количество собранных взносов, в соответствии с Положением; ведомость выдачи денежных призов.</w:t>
      </w:r>
    </w:p>
    <w:p w:rsidR="00C03975" w:rsidRPr="002E1E68" w:rsidRDefault="001A718D" w:rsidP="00BF4A8E">
      <w:pPr>
        <w:pStyle w:val="1"/>
        <w:rPr>
          <w:rFonts w:cs="Times New Roman"/>
          <w:sz w:val="26"/>
          <w:szCs w:val="26"/>
        </w:rPr>
      </w:pPr>
      <w:bookmarkStart w:id="13" w:name="_Hlk100863699"/>
      <w:r w:rsidRPr="002E1E68">
        <w:rPr>
          <w:rFonts w:cs="Times New Roman"/>
          <w:sz w:val="26"/>
          <w:szCs w:val="26"/>
        </w:rPr>
        <w:t>РАЗМЕЩЕНИЕ</w:t>
      </w:r>
    </w:p>
    <w:bookmarkEnd w:id="13"/>
    <w:p w:rsidR="00C03975" w:rsidRDefault="002025F7" w:rsidP="00557EAC">
      <w:pPr>
        <w:rPr>
          <w:sz w:val="26"/>
          <w:szCs w:val="26"/>
        </w:rPr>
      </w:pPr>
      <w:r w:rsidRPr="002E1E68">
        <w:rPr>
          <w:sz w:val="26"/>
          <w:szCs w:val="26"/>
        </w:rPr>
        <w:t>Стоимость проживания 1</w:t>
      </w:r>
      <w:r w:rsidR="004A07EE">
        <w:rPr>
          <w:sz w:val="26"/>
          <w:szCs w:val="26"/>
        </w:rPr>
        <w:t>9</w:t>
      </w:r>
      <w:r w:rsidRPr="002E1E68">
        <w:rPr>
          <w:sz w:val="26"/>
          <w:szCs w:val="26"/>
        </w:rPr>
        <w:t>00 руб./сутки (</w:t>
      </w:r>
      <w:r w:rsidR="00BF2B74" w:rsidRPr="002E1E68">
        <w:rPr>
          <w:sz w:val="26"/>
          <w:szCs w:val="26"/>
        </w:rPr>
        <w:t>1-но</w:t>
      </w:r>
      <w:r w:rsidRPr="002E1E68">
        <w:rPr>
          <w:sz w:val="26"/>
          <w:szCs w:val="26"/>
        </w:rPr>
        <w:t xml:space="preserve"> местные номера со всеми удобствами в номере в гостинице «Москва» с завтраком – шведский стол).</w:t>
      </w:r>
      <w:r w:rsidR="00D26457">
        <w:rPr>
          <w:sz w:val="26"/>
          <w:szCs w:val="26"/>
        </w:rPr>
        <w:t xml:space="preserve"> Дополнительно раскладушка в номер 1000 руб. с завтраком</w:t>
      </w:r>
    </w:p>
    <w:p w:rsidR="00D26457" w:rsidRDefault="00D26457" w:rsidP="00D26457">
      <w:pPr>
        <w:rPr>
          <w:sz w:val="26"/>
          <w:szCs w:val="26"/>
        </w:rPr>
      </w:pPr>
      <w:r w:rsidRPr="002E1E68">
        <w:rPr>
          <w:sz w:val="26"/>
          <w:szCs w:val="26"/>
        </w:rPr>
        <w:t xml:space="preserve">Стоимость проживания </w:t>
      </w:r>
      <w:r>
        <w:rPr>
          <w:sz w:val="26"/>
          <w:szCs w:val="26"/>
        </w:rPr>
        <w:t>25</w:t>
      </w:r>
      <w:r w:rsidRPr="002E1E68">
        <w:rPr>
          <w:sz w:val="26"/>
          <w:szCs w:val="26"/>
        </w:rPr>
        <w:t>00 руб./сутки (</w:t>
      </w:r>
      <w:r>
        <w:rPr>
          <w:sz w:val="26"/>
          <w:szCs w:val="26"/>
        </w:rPr>
        <w:t>2</w:t>
      </w:r>
      <w:r w:rsidRPr="002E1E68">
        <w:rPr>
          <w:sz w:val="26"/>
          <w:szCs w:val="26"/>
        </w:rPr>
        <w:t>-</w:t>
      </w:r>
      <w:r>
        <w:rPr>
          <w:sz w:val="26"/>
          <w:szCs w:val="26"/>
        </w:rPr>
        <w:t>х</w:t>
      </w:r>
      <w:r w:rsidRPr="002E1E68">
        <w:rPr>
          <w:sz w:val="26"/>
          <w:szCs w:val="26"/>
        </w:rPr>
        <w:t xml:space="preserve"> местные номера со всеми удобствами в номере в гостинице «</w:t>
      </w:r>
      <w:r>
        <w:rPr>
          <w:sz w:val="26"/>
          <w:szCs w:val="26"/>
        </w:rPr>
        <w:t>Тульский велотрек</w:t>
      </w:r>
      <w:r w:rsidRPr="002E1E68">
        <w:rPr>
          <w:sz w:val="26"/>
          <w:szCs w:val="26"/>
        </w:rPr>
        <w:t>»).</w:t>
      </w:r>
      <w:r>
        <w:rPr>
          <w:sz w:val="26"/>
          <w:szCs w:val="26"/>
        </w:rPr>
        <w:t xml:space="preserve"> Дополнительно раскладушка в номер 1250 руб. </w:t>
      </w:r>
    </w:p>
    <w:p w:rsidR="00184EDD" w:rsidRPr="002E1E68" w:rsidRDefault="00184EDD" w:rsidP="00557EAC">
      <w:pPr>
        <w:numPr>
          <w:ilvl w:val="0"/>
          <w:numId w:val="0"/>
        </w:numPr>
        <w:ind w:left="576"/>
        <w:rPr>
          <w:sz w:val="26"/>
          <w:szCs w:val="26"/>
        </w:rPr>
      </w:pPr>
    </w:p>
    <w:p w:rsidR="007E3F3B" w:rsidRPr="002E1E68" w:rsidRDefault="007E3F3B" w:rsidP="002025F7">
      <w:pPr>
        <w:numPr>
          <w:ilvl w:val="0"/>
          <w:numId w:val="0"/>
        </w:numPr>
        <w:spacing w:before="100" w:beforeAutospacing="1" w:after="100" w:afterAutospacing="1"/>
        <w:ind w:left="709"/>
        <w:jc w:val="center"/>
        <w:outlineLvl w:val="9"/>
        <w:rPr>
          <w:rFonts w:eastAsia="Times New Roman"/>
          <w:b/>
          <w:color w:val="auto"/>
          <w:sz w:val="26"/>
          <w:szCs w:val="26"/>
          <w:lang w:eastAsia="ru-RU"/>
        </w:rPr>
      </w:pPr>
      <w:r w:rsidRPr="002E1E68">
        <w:rPr>
          <w:rFonts w:eastAsia="Times New Roman"/>
          <w:b/>
          <w:color w:val="auto"/>
          <w:sz w:val="26"/>
          <w:szCs w:val="26"/>
          <w:lang w:eastAsia="ru-RU"/>
        </w:rPr>
        <w:t xml:space="preserve">Все уточнения и дополнения к данному положению регулируются регламентом </w:t>
      </w:r>
      <w:r w:rsidR="006D0629" w:rsidRPr="002E1E68">
        <w:rPr>
          <w:rFonts w:eastAsia="Times New Roman"/>
          <w:b/>
          <w:color w:val="auto"/>
          <w:sz w:val="26"/>
          <w:szCs w:val="26"/>
          <w:lang w:eastAsia="ru-RU"/>
        </w:rPr>
        <w:t>спортивных с</w:t>
      </w:r>
      <w:r w:rsidRPr="002E1E68">
        <w:rPr>
          <w:rFonts w:eastAsia="Times New Roman"/>
          <w:b/>
          <w:color w:val="auto"/>
          <w:sz w:val="26"/>
          <w:szCs w:val="26"/>
          <w:lang w:eastAsia="ru-RU"/>
        </w:rPr>
        <w:t>оревновани</w:t>
      </w:r>
      <w:r w:rsidR="006D0629" w:rsidRPr="002E1E68">
        <w:rPr>
          <w:rFonts w:eastAsia="Times New Roman"/>
          <w:b/>
          <w:color w:val="auto"/>
          <w:sz w:val="26"/>
          <w:szCs w:val="26"/>
          <w:lang w:eastAsia="ru-RU"/>
        </w:rPr>
        <w:t>й</w:t>
      </w:r>
    </w:p>
    <w:p w:rsidR="006D0629" w:rsidRPr="002E1E68" w:rsidRDefault="007E3F3B" w:rsidP="006D0629">
      <w:pPr>
        <w:numPr>
          <w:ilvl w:val="0"/>
          <w:numId w:val="0"/>
        </w:numPr>
        <w:ind w:left="576"/>
        <w:jc w:val="center"/>
        <w:rPr>
          <w:rFonts w:eastAsiaTheme="minorHAnsi"/>
          <w:b/>
          <w:color w:val="auto"/>
          <w:sz w:val="26"/>
          <w:szCs w:val="26"/>
        </w:rPr>
      </w:pPr>
      <w:r w:rsidRPr="002E1E68">
        <w:rPr>
          <w:rFonts w:eastAsiaTheme="minorHAnsi"/>
          <w:b/>
          <w:color w:val="auto"/>
          <w:sz w:val="26"/>
          <w:szCs w:val="26"/>
        </w:rPr>
        <w:t>Данное Положение является официальным  вызовом</w:t>
      </w:r>
    </w:p>
    <w:p w:rsidR="007E3F3B" w:rsidRPr="002E1E68" w:rsidRDefault="007E3F3B" w:rsidP="006D0629">
      <w:pPr>
        <w:numPr>
          <w:ilvl w:val="0"/>
          <w:numId w:val="0"/>
        </w:numPr>
        <w:ind w:left="576"/>
        <w:jc w:val="center"/>
        <w:rPr>
          <w:sz w:val="26"/>
          <w:szCs w:val="26"/>
        </w:rPr>
      </w:pPr>
      <w:r w:rsidRPr="002E1E68">
        <w:rPr>
          <w:rFonts w:eastAsiaTheme="minorHAnsi"/>
          <w:b/>
          <w:color w:val="auto"/>
          <w:sz w:val="26"/>
          <w:szCs w:val="26"/>
        </w:rPr>
        <w:t xml:space="preserve">на </w:t>
      </w:r>
      <w:r w:rsidR="006D0629" w:rsidRPr="002E1E68">
        <w:rPr>
          <w:rFonts w:eastAsiaTheme="minorHAnsi"/>
          <w:b/>
          <w:color w:val="auto"/>
          <w:sz w:val="26"/>
          <w:szCs w:val="26"/>
        </w:rPr>
        <w:t xml:space="preserve">спортивные </w:t>
      </w:r>
      <w:r w:rsidRPr="002E1E68">
        <w:rPr>
          <w:rFonts w:eastAsiaTheme="minorHAnsi"/>
          <w:b/>
          <w:color w:val="auto"/>
          <w:sz w:val="26"/>
          <w:szCs w:val="26"/>
        </w:rPr>
        <w:t>Соревновани</w:t>
      </w:r>
      <w:r w:rsidR="006D0629" w:rsidRPr="002E1E68">
        <w:rPr>
          <w:rFonts w:eastAsiaTheme="minorHAnsi"/>
          <w:b/>
          <w:color w:val="auto"/>
          <w:sz w:val="26"/>
          <w:szCs w:val="26"/>
        </w:rPr>
        <w:t>я</w:t>
      </w:r>
      <w:r w:rsidRPr="002E1E68">
        <w:rPr>
          <w:rFonts w:eastAsiaTheme="minorHAnsi"/>
          <w:b/>
          <w:color w:val="auto"/>
          <w:sz w:val="26"/>
          <w:szCs w:val="26"/>
        </w:rPr>
        <w:t>.</w:t>
      </w:r>
    </w:p>
    <w:p w:rsidR="00C03975" w:rsidRPr="002E1E68" w:rsidRDefault="00C03975" w:rsidP="00557EAC">
      <w:pPr>
        <w:pStyle w:val="af8"/>
        <w:numPr>
          <w:ilvl w:val="0"/>
          <w:numId w:val="0"/>
        </w:numPr>
        <w:rPr>
          <w:rFonts w:cs="Times New Roman"/>
        </w:rPr>
      </w:pPr>
    </w:p>
    <w:p w:rsidR="00C03975" w:rsidRPr="002E1E68" w:rsidRDefault="00C03975" w:rsidP="00557EAC">
      <w:pPr>
        <w:pStyle w:val="af8"/>
        <w:numPr>
          <w:ilvl w:val="0"/>
          <w:numId w:val="0"/>
        </w:numPr>
        <w:rPr>
          <w:rFonts w:cs="Times New Roman"/>
        </w:rPr>
        <w:sectPr w:rsidR="00C03975" w:rsidRPr="002E1E68" w:rsidSect="00AC0EB5">
          <w:headerReference w:type="default" r:id="rId15"/>
          <w:footerReference w:type="default" r:id="rId16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74D36" w:rsidRPr="002E1E68" w:rsidRDefault="00974D36" w:rsidP="00AB22C7">
      <w:pPr>
        <w:numPr>
          <w:ilvl w:val="0"/>
          <w:numId w:val="0"/>
        </w:numPr>
        <w:jc w:val="right"/>
        <w:rPr>
          <w:sz w:val="26"/>
          <w:szCs w:val="26"/>
          <w:vertAlign w:val="superscript"/>
        </w:rPr>
      </w:pPr>
      <w:bookmarkStart w:id="14" w:name="_Hlk101479343"/>
      <w:r w:rsidRPr="002E1E68">
        <w:rPr>
          <w:b/>
          <w:sz w:val="26"/>
          <w:szCs w:val="26"/>
        </w:rPr>
        <w:lastRenderedPageBreak/>
        <w:t>Приложение №1</w:t>
      </w:r>
      <w:r w:rsidRPr="002E1E68">
        <w:rPr>
          <w:b/>
          <w:sz w:val="26"/>
          <w:szCs w:val="26"/>
        </w:rPr>
        <w:br/>
      </w:r>
      <w:r w:rsidRPr="002E1E68">
        <w:rPr>
          <w:sz w:val="26"/>
          <w:szCs w:val="26"/>
          <w:vertAlign w:val="superscript"/>
        </w:rPr>
        <w:t>(Форма заявки участника личных соревнований, утверждена Правилами вида спорта «шахматы»)</w:t>
      </w:r>
    </w:p>
    <w:p w:rsidR="00974D36" w:rsidRPr="002E1E68" w:rsidRDefault="00974D36" w:rsidP="00557EAC">
      <w:pPr>
        <w:numPr>
          <w:ilvl w:val="0"/>
          <w:numId w:val="0"/>
        </w:numPr>
        <w:rPr>
          <w:sz w:val="26"/>
          <w:szCs w:val="26"/>
        </w:rPr>
      </w:pPr>
      <w:r w:rsidRPr="002E1E68">
        <w:rPr>
          <w:sz w:val="26"/>
          <w:szCs w:val="26"/>
        </w:rPr>
        <w:tab/>
      </w:r>
    </w:p>
    <w:p w:rsidR="00974D36" w:rsidRPr="00EF5004" w:rsidRDefault="00974D36" w:rsidP="00EF5004">
      <w:pPr>
        <w:numPr>
          <w:ilvl w:val="0"/>
          <w:numId w:val="0"/>
        </w:numPr>
        <w:ind w:left="567"/>
        <w:jc w:val="center"/>
        <w:rPr>
          <w:rFonts w:eastAsia="Times New Roman"/>
          <w:b/>
          <w:sz w:val="26"/>
          <w:szCs w:val="26"/>
        </w:rPr>
      </w:pPr>
      <w:r w:rsidRPr="00EF5004">
        <w:rPr>
          <w:rFonts w:eastAsia="Times New Roman"/>
          <w:b/>
          <w:sz w:val="26"/>
          <w:szCs w:val="26"/>
        </w:rPr>
        <w:t>ЗАЯВКА</w:t>
      </w:r>
    </w:p>
    <w:p w:rsidR="00974D36" w:rsidRPr="002E1E68" w:rsidRDefault="00974D36" w:rsidP="00557EAC">
      <w:pPr>
        <w:numPr>
          <w:ilvl w:val="0"/>
          <w:numId w:val="0"/>
        </w:numPr>
        <w:rPr>
          <w:rFonts w:eastAsia="Times New Roman"/>
          <w:sz w:val="26"/>
          <w:szCs w:val="26"/>
        </w:rPr>
      </w:pPr>
    </w:p>
    <w:p w:rsidR="00974D36" w:rsidRPr="002E1E68" w:rsidRDefault="00974D36" w:rsidP="00557EAC">
      <w:pPr>
        <w:numPr>
          <w:ilvl w:val="0"/>
          <w:numId w:val="0"/>
        </w:numPr>
        <w:ind w:left="567"/>
        <w:rPr>
          <w:rFonts w:eastAsia="Times New Roman"/>
          <w:sz w:val="26"/>
          <w:szCs w:val="26"/>
        </w:rPr>
      </w:pPr>
      <w:r w:rsidRPr="002E1E68">
        <w:rPr>
          <w:rFonts w:eastAsia="Times New Roman"/>
          <w:sz w:val="26"/>
          <w:szCs w:val="26"/>
        </w:rPr>
        <w:t>От _______________________________________________________________________</w:t>
      </w:r>
    </w:p>
    <w:p w:rsidR="00974D36" w:rsidRPr="002E1E68" w:rsidRDefault="00974D36" w:rsidP="00557EAC">
      <w:pPr>
        <w:numPr>
          <w:ilvl w:val="0"/>
          <w:numId w:val="0"/>
        </w:numPr>
        <w:ind w:left="567"/>
        <w:rPr>
          <w:rFonts w:eastAsia="Times New Roman"/>
          <w:sz w:val="26"/>
          <w:szCs w:val="26"/>
        </w:rPr>
      </w:pPr>
      <w:r w:rsidRPr="002E1E68">
        <w:rPr>
          <w:rFonts w:eastAsia="Times New Roman"/>
          <w:sz w:val="26"/>
          <w:szCs w:val="26"/>
        </w:rPr>
        <w:t>На участие в спортивных соревнованиях_______________________________________</w:t>
      </w:r>
    </w:p>
    <w:p w:rsidR="00974D36" w:rsidRPr="002E1E68" w:rsidRDefault="00974D36" w:rsidP="00557EAC">
      <w:pPr>
        <w:numPr>
          <w:ilvl w:val="0"/>
          <w:numId w:val="0"/>
        </w:numPr>
        <w:ind w:left="567"/>
        <w:rPr>
          <w:rFonts w:eastAsia="Times New Roman"/>
          <w:sz w:val="26"/>
          <w:szCs w:val="26"/>
        </w:rPr>
      </w:pPr>
      <w:r w:rsidRPr="002E1E68">
        <w:rPr>
          <w:rFonts w:eastAsia="Times New Roman"/>
          <w:sz w:val="26"/>
          <w:szCs w:val="26"/>
        </w:rPr>
        <w:t xml:space="preserve">Проводимых в </w:t>
      </w:r>
      <w:proofErr w:type="spellStart"/>
      <w:r w:rsidRPr="002E1E68">
        <w:rPr>
          <w:rFonts w:eastAsia="Times New Roman"/>
          <w:sz w:val="26"/>
          <w:szCs w:val="26"/>
        </w:rPr>
        <w:t>_________________________</w:t>
      </w:r>
      <w:proofErr w:type="gramStart"/>
      <w:r w:rsidRPr="002E1E68">
        <w:rPr>
          <w:rFonts w:eastAsia="Times New Roman"/>
          <w:sz w:val="26"/>
          <w:szCs w:val="26"/>
        </w:rPr>
        <w:t>в</w:t>
      </w:r>
      <w:proofErr w:type="spellEnd"/>
      <w:proofErr w:type="gramEnd"/>
      <w:r w:rsidRPr="002E1E68">
        <w:rPr>
          <w:rFonts w:eastAsia="Times New Roman"/>
          <w:sz w:val="26"/>
          <w:szCs w:val="26"/>
        </w:rPr>
        <w:t xml:space="preserve"> период____________________________</w:t>
      </w:r>
    </w:p>
    <w:tbl>
      <w:tblPr>
        <w:tblpPr w:leftFromText="180" w:rightFromText="180" w:vertAnchor="text" w:horzAnchor="margin" w:tblpXSpec="center" w:tblpY="16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56"/>
        <w:gridCol w:w="1418"/>
        <w:gridCol w:w="1559"/>
        <w:gridCol w:w="1559"/>
        <w:gridCol w:w="3686"/>
        <w:gridCol w:w="1843"/>
      </w:tblGrid>
      <w:tr w:rsidR="00974D36" w:rsidRPr="002E1E68" w:rsidTr="00EC4073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rPr>
                <w:rFonts w:eastAsia="Arimo"/>
                <w:sz w:val="26"/>
                <w:szCs w:val="26"/>
              </w:rPr>
            </w:pPr>
            <w:r w:rsidRPr="002E1E68">
              <w:rPr>
                <w:rFonts w:eastAsia="Arimo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E1E68">
              <w:rPr>
                <w:rFonts w:eastAsia="Arimo"/>
                <w:sz w:val="26"/>
                <w:szCs w:val="26"/>
              </w:rPr>
              <w:t>п</w:t>
            </w:r>
            <w:proofErr w:type="spellEnd"/>
            <w:proofErr w:type="gramEnd"/>
            <w:r w:rsidRPr="002E1E68">
              <w:rPr>
                <w:rFonts w:eastAsia="Arimo"/>
                <w:sz w:val="26"/>
                <w:szCs w:val="26"/>
              </w:rPr>
              <w:t>/</w:t>
            </w:r>
            <w:proofErr w:type="spellStart"/>
            <w:r w:rsidRPr="002E1E68">
              <w:rPr>
                <w:rFonts w:eastAsia="Arim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rPr>
                <w:rFonts w:eastAsia="Arimo"/>
                <w:sz w:val="26"/>
                <w:szCs w:val="26"/>
              </w:rPr>
            </w:pPr>
            <w:r w:rsidRPr="002E1E68">
              <w:rPr>
                <w:rFonts w:eastAsia="Arimo"/>
                <w:sz w:val="26"/>
                <w:szCs w:val="26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rPr>
                <w:rFonts w:eastAsia="Arimo"/>
                <w:sz w:val="26"/>
                <w:szCs w:val="26"/>
              </w:rPr>
            </w:pPr>
            <w:r w:rsidRPr="002E1E68">
              <w:rPr>
                <w:rFonts w:eastAsia="Arimo"/>
                <w:sz w:val="26"/>
                <w:szCs w:val="26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36" w:rsidRPr="002E1E68" w:rsidRDefault="00974D36" w:rsidP="00AC0EB5">
            <w:pPr>
              <w:numPr>
                <w:ilvl w:val="0"/>
                <w:numId w:val="0"/>
              </w:numPr>
              <w:jc w:val="left"/>
              <w:rPr>
                <w:rFonts w:eastAsia="Arimo"/>
                <w:sz w:val="26"/>
                <w:szCs w:val="26"/>
              </w:rPr>
            </w:pPr>
            <w:r w:rsidRPr="002E1E68">
              <w:rPr>
                <w:rFonts w:eastAsia="Arimo"/>
                <w:sz w:val="26"/>
                <w:szCs w:val="26"/>
              </w:rPr>
              <w:t>Спортивный разряд,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rPr>
                <w:rFonts w:eastAsia="Arimo"/>
                <w:sz w:val="26"/>
                <w:szCs w:val="26"/>
              </w:rPr>
            </w:pPr>
            <w:r w:rsidRPr="002E1E68">
              <w:rPr>
                <w:rFonts w:eastAsia="Arimo"/>
                <w:sz w:val="26"/>
                <w:szCs w:val="26"/>
              </w:rPr>
              <w:t>Спортивная дисциплина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rPr>
                <w:rFonts w:eastAsia="Arimo"/>
                <w:sz w:val="26"/>
                <w:szCs w:val="26"/>
              </w:rPr>
            </w:pPr>
            <w:r w:rsidRPr="002E1E68">
              <w:rPr>
                <w:rFonts w:eastAsia="Arimo"/>
                <w:sz w:val="26"/>
                <w:szCs w:val="26"/>
              </w:rPr>
              <w:t xml:space="preserve">Контактный </w:t>
            </w:r>
            <w:proofErr w:type="spellStart"/>
            <w:r w:rsidRPr="002E1E68">
              <w:rPr>
                <w:rFonts w:eastAsia="Arimo"/>
                <w:sz w:val="26"/>
                <w:szCs w:val="26"/>
              </w:rPr>
              <w:t>e-mail</w:t>
            </w:r>
            <w:proofErr w:type="spellEnd"/>
            <w:r w:rsidRPr="002E1E68">
              <w:rPr>
                <w:rFonts w:eastAsia="Arimo"/>
                <w:sz w:val="26"/>
                <w:szCs w:val="26"/>
              </w:rPr>
              <w:t xml:space="preserve"> и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rPr>
                <w:rFonts w:eastAsia="Arimo"/>
                <w:sz w:val="26"/>
                <w:szCs w:val="26"/>
              </w:rPr>
            </w:pPr>
            <w:r w:rsidRPr="002E1E68">
              <w:rPr>
                <w:rFonts w:eastAsia="Arimo"/>
                <w:sz w:val="26"/>
                <w:szCs w:val="26"/>
              </w:rPr>
              <w:t>Виза врача</w:t>
            </w:r>
          </w:p>
        </w:tc>
      </w:tr>
      <w:tr w:rsidR="00974D36" w:rsidRPr="002E1E68" w:rsidTr="00EC4073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rPr>
                <w:rFonts w:eastAsia="Arimo"/>
                <w:sz w:val="26"/>
                <w:szCs w:val="26"/>
              </w:rPr>
            </w:pPr>
            <w:r w:rsidRPr="002E1E68">
              <w:rPr>
                <w:rFonts w:eastAsia="Arimo"/>
                <w:sz w:val="26"/>
                <w:szCs w:val="26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/>
                <w:sz w:val="26"/>
                <w:szCs w:val="26"/>
              </w:rPr>
            </w:pPr>
          </w:p>
        </w:tc>
      </w:tr>
      <w:tr w:rsidR="00974D36" w:rsidRPr="002E1E68" w:rsidTr="00EC4073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/>
                <w:sz w:val="26"/>
                <w:szCs w:val="26"/>
              </w:rPr>
            </w:pPr>
            <w:r w:rsidRPr="002E1E68">
              <w:rPr>
                <w:rFonts w:eastAsia="Arimo"/>
                <w:sz w:val="26"/>
                <w:szCs w:val="26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E1E68" w:rsidRDefault="00974D36" w:rsidP="00557EAC">
            <w:pPr>
              <w:numPr>
                <w:ilvl w:val="0"/>
                <w:numId w:val="0"/>
              </w:numPr>
              <w:rPr>
                <w:rFonts w:eastAsia="Arimo"/>
                <w:sz w:val="26"/>
                <w:szCs w:val="26"/>
              </w:rPr>
            </w:pPr>
          </w:p>
        </w:tc>
      </w:tr>
    </w:tbl>
    <w:p w:rsidR="00974D36" w:rsidRPr="002E1E68" w:rsidRDefault="00974D36" w:rsidP="00557EAC">
      <w:pPr>
        <w:numPr>
          <w:ilvl w:val="0"/>
          <w:numId w:val="0"/>
        </w:numPr>
        <w:ind w:left="567"/>
        <w:rPr>
          <w:rFonts w:eastAsia="Arimo"/>
          <w:sz w:val="26"/>
          <w:szCs w:val="26"/>
        </w:rPr>
      </w:pPr>
    </w:p>
    <w:p w:rsidR="00974D36" w:rsidRPr="002E1E68" w:rsidRDefault="00974D36" w:rsidP="00557EAC">
      <w:pPr>
        <w:numPr>
          <w:ilvl w:val="0"/>
          <w:numId w:val="0"/>
        </w:numPr>
        <w:ind w:left="567"/>
        <w:rPr>
          <w:rFonts w:eastAsia="Calibri"/>
          <w:sz w:val="26"/>
          <w:szCs w:val="26"/>
        </w:rPr>
      </w:pPr>
      <w:r w:rsidRPr="002E1E68">
        <w:rPr>
          <w:rFonts w:eastAsia="Calibri"/>
          <w:sz w:val="26"/>
          <w:szCs w:val="26"/>
        </w:rPr>
        <w:t>Представитель спортсмена________________________________________________</w:t>
      </w:r>
    </w:p>
    <w:p w:rsidR="00974D36" w:rsidRPr="002E1E68" w:rsidRDefault="00974D36" w:rsidP="00557EAC">
      <w:pPr>
        <w:numPr>
          <w:ilvl w:val="0"/>
          <w:numId w:val="0"/>
        </w:numPr>
        <w:ind w:left="567"/>
        <w:rPr>
          <w:rFonts w:eastAsia="Calibri"/>
          <w:sz w:val="26"/>
          <w:szCs w:val="26"/>
        </w:rPr>
      </w:pPr>
      <w:r w:rsidRPr="002E1E68">
        <w:rPr>
          <w:rFonts w:eastAsia="Calibri"/>
          <w:sz w:val="26"/>
          <w:szCs w:val="26"/>
        </w:rPr>
        <w:t xml:space="preserve">К соревнованию </w:t>
      </w:r>
      <w:proofErr w:type="gramStart"/>
      <w:r w:rsidRPr="002E1E68">
        <w:rPr>
          <w:rFonts w:eastAsia="Calibri"/>
          <w:sz w:val="26"/>
          <w:szCs w:val="26"/>
        </w:rPr>
        <w:t>допущен</w:t>
      </w:r>
      <w:proofErr w:type="gramEnd"/>
      <w:r w:rsidRPr="002E1E68">
        <w:rPr>
          <w:rFonts w:eastAsia="Calibri"/>
          <w:sz w:val="26"/>
          <w:szCs w:val="26"/>
        </w:rPr>
        <w:t xml:space="preserve"> ________________</w:t>
      </w:r>
    </w:p>
    <w:p w:rsidR="00974D36" w:rsidRPr="002E1E68" w:rsidRDefault="00974D36" w:rsidP="00557EAC">
      <w:pPr>
        <w:numPr>
          <w:ilvl w:val="0"/>
          <w:numId w:val="0"/>
        </w:numPr>
        <w:ind w:left="567"/>
        <w:rPr>
          <w:rFonts w:eastAsia="Calibri"/>
          <w:sz w:val="26"/>
          <w:szCs w:val="26"/>
        </w:rPr>
      </w:pPr>
      <w:r w:rsidRPr="002E1E68">
        <w:rPr>
          <w:rFonts w:eastAsia="Calibri"/>
          <w:sz w:val="26"/>
          <w:szCs w:val="26"/>
        </w:rPr>
        <w:t>Врач___________________________________</w:t>
      </w:r>
    </w:p>
    <w:p w:rsidR="00974D36" w:rsidRPr="002E1E68" w:rsidRDefault="00974D36" w:rsidP="00557EAC">
      <w:pPr>
        <w:numPr>
          <w:ilvl w:val="0"/>
          <w:numId w:val="0"/>
        </w:numPr>
        <w:ind w:left="567"/>
        <w:rPr>
          <w:rFonts w:eastAsia="Calibri"/>
          <w:sz w:val="26"/>
          <w:szCs w:val="26"/>
        </w:rPr>
      </w:pPr>
      <w:r w:rsidRPr="002E1E68">
        <w:rPr>
          <w:rFonts w:eastAsia="Calibri"/>
          <w:sz w:val="26"/>
          <w:szCs w:val="26"/>
        </w:rPr>
        <w:t>м.п. дата</w:t>
      </w:r>
    </w:p>
    <w:p w:rsidR="00974D36" w:rsidRPr="002E1E68" w:rsidRDefault="00974D36" w:rsidP="00557EAC">
      <w:pPr>
        <w:numPr>
          <w:ilvl w:val="0"/>
          <w:numId w:val="0"/>
        </w:numPr>
        <w:ind w:left="567"/>
        <w:rPr>
          <w:rFonts w:eastAsia="Calibri"/>
          <w:sz w:val="26"/>
          <w:szCs w:val="26"/>
        </w:rPr>
      </w:pPr>
      <w:r w:rsidRPr="002E1E68">
        <w:rPr>
          <w:rFonts w:eastAsia="Calibri"/>
          <w:sz w:val="26"/>
          <w:szCs w:val="26"/>
        </w:rPr>
        <w:t xml:space="preserve">Направляя настоящую заявку, 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</w:t>
      </w:r>
      <w:proofErr w:type="gramStart"/>
      <w:r w:rsidRPr="002E1E68">
        <w:rPr>
          <w:rFonts w:eastAsia="Calibri"/>
          <w:sz w:val="26"/>
          <w:szCs w:val="26"/>
        </w:rPr>
        <w:t>ознакомлен</w:t>
      </w:r>
      <w:proofErr w:type="gramEnd"/>
      <w:r w:rsidRPr="002E1E68">
        <w:rPr>
          <w:rFonts w:eastAsia="Calibri"/>
          <w:sz w:val="26"/>
          <w:szCs w:val="26"/>
        </w:rPr>
        <w:t xml:space="preserve"> и выражаю полное и безусловное согласие со всеми указанными в них требованиями и условиями.</w:t>
      </w:r>
    </w:p>
    <w:p w:rsidR="001A0B6D" w:rsidRPr="002E1E68" w:rsidRDefault="001A0B6D" w:rsidP="00557EAC">
      <w:pPr>
        <w:numPr>
          <w:ilvl w:val="0"/>
          <w:numId w:val="0"/>
        </w:numPr>
        <w:ind w:left="567"/>
        <w:rPr>
          <w:rFonts w:eastAsia="Calibri"/>
          <w:sz w:val="26"/>
          <w:szCs w:val="26"/>
        </w:rPr>
      </w:pPr>
    </w:p>
    <w:p w:rsidR="00974D36" w:rsidRPr="002E1E68" w:rsidRDefault="00974D36" w:rsidP="00557EAC">
      <w:pPr>
        <w:numPr>
          <w:ilvl w:val="0"/>
          <w:numId w:val="0"/>
        </w:numPr>
        <w:ind w:left="567"/>
        <w:rPr>
          <w:rFonts w:eastAsia="Calibri"/>
          <w:sz w:val="26"/>
          <w:szCs w:val="26"/>
        </w:rPr>
      </w:pPr>
      <w:r w:rsidRPr="002E1E68">
        <w:rPr>
          <w:rFonts w:eastAsia="Calibri"/>
          <w:sz w:val="26"/>
          <w:szCs w:val="26"/>
        </w:rPr>
        <w:tab/>
        <w:t>_______________________</w:t>
      </w:r>
      <w:r w:rsidRPr="002E1E68">
        <w:rPr>
          <w:rFonts w:eastAsia="Calibri"/>
          <w:sz w:val="26"/>
          <w:szCs w:val="26"/>
        </w:rPr>
        <w:tab/>
      </w:r>
      <w:r w:rsidRPr="002E1E68">
        <w:rPr>
          <w:rFonts w:eastAsia="Calibri"/>
          <w:sz w:val="26"/>
          <w:szCs w:val="26"/>
        </w:rPr>
        <w:tab/>
      </w:r>
      <w:r w:rsidRPr="002E1E68">
        <w:rPr>
          <w:rFonts w:eastAsia="Calibri"/>
          <w:sz w:val="26"/>
          <w:szCs w:val="26"/>
        </w:rPr>
        <w:tab/>
      </w:r>
      <w:r w:rsidRPr="002E1E68">
        <w:rPr>
          <w:rFonts w:eastAsia="Calibri"/>
          <w:sz w:val="26"/>
          <w:szCs w:val="26"/>
        </w:rPr>
        <w:tab/>
        <w:t>______________________</w:t>
      </w:r>
    </w:p>
    <w:p w:rsidR="00974D36" w:rsidRPr="002E1E68" w:rsidRDefault="00974D36" w:rsidP="00557EAC">
      <w:pPr>
        <w:numPr>
          <w:ilvl w:val="0"/>
          <w:numId w:val="0"/>
        </w:numPr>
        <w:ind w:left="567"/>
        <w:rPr>
          <w:rFonts w:eastAsia="Calibri"/>
          <w:sz w:val="26"/>
          <w:szCs w:val="26"/>
          <w:vertAlign w:val="subscript"/>
        </w:rPr>
      </w:pPr>
      <w:r w:rsidRPr="002E1E68">
        <w:rPr>
          <w:rFonts w:eastAsia="Calibri"/>
          <w:sz w:val="26"/>
          <w:szCs w:val="26"/>
          <w:vertAlign w:val="subscript"/>
        </w:rPr>
        <w:t xml:space="preserve">Ф.И.О. участника </w:t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  <w:t>подпись</w:t>
      </w:r>
    </w:p>
    <w:p w:rsidR="00974D36" w:rsidRPr="002E1E68" w:rsidRDefault="00974D36" w:rsidP="00EF5004">
      <w:pPr>
        <w:numPr>
          <w:ilvl w:val="0"/>
          <w:numId w:val="0"/>
        </w:numPr>
        <w:spacing w:line="276" w:lineRule="auto"/>
        <w:ind w:left="567"/>
        <w:rPr>
          <w:rFonts w:eastAsia="Calibri"/>
          <w:sz w:val="26"/>
          <w:szCs w:val="26"/>
        </w:rPr>
      </w:pPr>
      <w:r w:rsidRPr="002E1E68">
        <w:rPr>
          <w:rFonts w:eastAsia="Calibri"/>
          <w:sz w:val="26"/>
          <w:szCs w:val="26"/>
        </w:rPr>
        <w:tab/>
        <w:t>_______________________</w:t>
      </w:r>
      <w:r w:rsidRPr="002E1E68">
        <w:rPr>
          <w:rFonts w:eastAsia="Calibri"/>
          <w:sz w:val="26"/>
          <w:szCs w:val="26"/>
        </w:rPr>
        <w:tab/>
      </w:r>
      <w:r w:rsidRPr="002E1E68">
        <w:rPr>
          <w:rFonts w:eastAsia="Calibri"/>
          <w:sz w:val="26"/>
          <w:szCs w:val="26"/>
        </w:rPr>
        <w:tab/>
      </w:r>
      <w:r w:rsidRPr="002E1E68">
        <w:rPr>
          <w:rFonts w:eastAsia="Calibri"/>
          <w:sz w:val="26"/>
          <w:szCs w:val="26"/>
        </w:rPr>
        <w:tab/>
      </w:r>
      <w:r w:rsidRPr="002E1E68">
        <w:rPr>
          <w:rFonts w:eastAsia="Calibri"/>
          <w:sz w:val="26"/>
          <w:szCs w:val="26"/>
        </w:rPr>
        <w:tab/>
        <w:t>______________________</w:t>
      </w:r>
    </w:p>
    <w:p w:rsidR="00974D36" w:rsidRPr="002E1E68" w:rsidRDefault="00974D36" w:rsidP="00EF5004">
      <w:pPr>
        <w:numPr>
          <w:ilvl w:val="0"/>
          <w:numId w:val="0"/>
        </w:numPr>
        <w:spacing w:line="276" w:lineRule="auto"/>
        <w:ind w:left="567"/>
        <w:rPr>
          <w:rFonts w:eastAsia="Calibri"/>
          <w:sz w:val="26"/>
          <w:szCs w:val="26"/>
        </w:rPr>
      </w:pPr>
      <w:r w:rsidRPr="002E1E68">
        <w:rPr>
          <w:rFonts w:eastAsia="Calibri"/>
          <w:sz w:val="26"/>
          <w:szCs w:val="26"/>
          <w:vertAlign w:val="subscript"/>
        </w:rPr>
        <w:t xml:space="preserve">Ф.И.О. участника </w:t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</w:r>
      <w:r w:rsidRPr="002E1E68">
        <w:rPr>
          <w:rFonts w:eastAsia="Calibri"/>
          <w:sz w:val="26"/>
          <w:szCs w:val="26"/>
          <w:vertAlign w:val="subscript"/>
        </w:rPr>
        <w:tab/>
        <w:t>подпись</w:t>
      </w:r>
      <w:bookmarkEnd w:id="14"/>
    </w:p>
    <w:p w:rsidR="00B023AD" w:rsidRPr="002E1E68" w:rsidRDefault="00B023AD" w:rsidP="00EF5004">
      <w:pPr>
        <w:numPr>
          <w:ilvl w:val="0"/>
          <w:numId w:val="0"/>
        </w:numPr>
        <w:spacing w:line="276" w:lineRule="auto"/>
        <w:rPr>
          <w:rFonts w:eastAsia="Calibri"/>
          <w:sz w:val="26"/>
          <w:szCs w:val="26"/>
        </w:rPr>
      </w:pPr>
    </w:p>
    <w:p w:rsidR="00002AEC" w:rsidRPr="002E1E68" w:rsidRDefault="00002AEC" w:rsidP="00557EAC">
      <w:pPr>
        <w:numPr>
          <w:ilvl w:val="0"/>
          <w:numId w:val="0"/>
        </w:numPr>
        <w:rPr>
          <w:rFonts w:eastAsia="Calibri"/>
          <w:sz w:val="26"/>
          <w:szCs w:val="26"/>
        </w:rPr>
      </w:pPr>
    </w:p>
    <w:p w:rsidR="00002AEC" w:rsidRPr="002E1E68" w:rsidRDefault="00002AEC" w:rsidP="00002AEC">
      <w:pPr>
        <w:numPr>
          <w:ilvl w:val="0"/>
          <w:numId w:val="0"/>
        </w:numPr>
        <w:jc w:val="left"/>
        <w:rPr>
          <w:b/>
          <w:sz w:val="26"/>
          <w:szCs w:val="26"/>
        </w:rPr>
      </w:pPr>
    </w:p>
    <w:p w:rsidR="00002AEC" w:rsidRPr="002E1E68" w:rsidRDefault="00002AEC" w:rsidP="00002AEC">
      <w:pPr>
        <w:numPr>
          <w:ilvl w:val="0"/>
          <w:numId w:val="0"/>
        </w:numPr>
        <w:jc w:val="left"/>
        <w:rPr>
          <w:b/>
          <w:sz w:val="26"/>
          <w:szCs w:val="26"/>
        </w:rPr>
      </w:pPr>
    </w:p>
    <w:p w:rsidR="00002AEC" w:rsidRPr="002E1E68" w:rsidRDefault="00002AEC" w:rsidP="00002AEC">
      <w:pPr>
        <w:numPr>
          <w:ilvl w:val="0"/>
          <w:numId w:val="0"/>
        </w:numPr>
        <w:jc w:val="left"/>
        <w:rPr>
          <w:b/>
          <w:sz w:val="26"/>
          <w:szCs w:val="26"/>
        </w:rPr>
      </w:pPr>
    </w:p>
    <w:p w:rsidR="00EF5004" w:rsidRDefault="00EF5004" w:rsidP="00EF5004">
      <w:pPr>
        <w:numPr>
          <w:ilvl w:val="0"/>
          <w:numId w:val="0"/>
        </w:numPr>
        <w:jc w:val="right"/>
        <w:rPr>
          <w:b/>
          <w:sz w:val="26"/>
          <w:szCs w:val="26"/>
        </w:rPr>
        <w:sectPr w:rsidR="00EF5004" w:rsidSect="00EF5004">
          <w:headerReference w:type="default" r:id="rId17"/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002AEC" w:rsidRPr="002E1E68" w:rsidRDefault="00002AEC" w:rsidP="00EF5004">
      <w:pPr>
        <w:numPr>
          <w:ilvl w:val="0"/>
          <w:numId w:val="0"/>
        </w:numPr>
        <w:jc w:val="right"/>
        <w:rPr>
          <w:b/>
          <w:sz w:val="26"/>
          <w:szCs w:val="26"/>
        </w:rPr>
      </w:pPr>
      <w:r w:rsidRPr="002E1E68">
        <w:rPr>
          <w:b/>
          <w:sz w:val="26"/>
          <w:szCs w:val="26"/>
        </w:rPr>
        <w:lastRenderedPageBreak/>
        <w:t>Приложение №  2</w:t>
      </w:r>
    </w:p>
    <w:p w:rsidR="00FD243A" w:rsidRPr="002E1E68" w:rsidRDefault="00FD243A" w:rsidP="00002AEC">
      <w:pPr>
        <w:numPr>
          <w:ilvl w:val="0"/>
          <w:numId w:val="0"/>
        </w:numPr>
        <w:jc w:val="left"/>
        <w:rPr>
          <w:b/>
          <w:sz w:val="26"/>
          <w:szCs w:val="26"/>
        </w:rPr>
      </w:pPr>
    </w:p>
    <w:p w:rsidR="00FD243A" w:rsidRPr="002E1E68" w:rsidRDefault="00FD243A" w:rsidP="00002AEC">
      <w:pPr>
        <w:numPr>
          <w:ilvl w:val="0"/>
          <w:numId w:val="0"/>
        </w:numPr>
        <w:jc w:val="left"/>
        <w:rPr>
          <w:b/>
          <w:sz w:val="26"/>
          <w:szCs w:val="26"/>
        </w:rPr>
      </w:pPr>
    </w:p>
    <w:p w:rsidR="00FD243A" w:rsidRPr="002E1E68" w:rsidRDefault="00FD243A" w:rsidP="00FD243A">
      <w:pPr>
        <w:pStyle w:val="af4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1E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АНКЕТА </w:t>
      </w:r>
      <w:r w:rsidRPr="002E1E68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участника</w:t>
      </w:r>
    </w:p>
    <w:p w:rsidR="00FD243A" w:rsidRPr="002E1E68" w:rsidRDefault="00FD243A" w:rsidP="00FD243A">
      <w:pPr>
        <w:pStyle w:val="af4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68">
        <w:rPr>
          <w:rFonts w:ascii="Times New Roman" w:hAnsi="Times New Roman" w:cs="Times New Roman"/>
          <w:b/>
          <w:sz w:val="28"/>
          <w:szCs w:val="28"/>
        </w:rPr>
        <w:t xml:space="preserve">Х мемориал А.С. </w:t>
      </w:r>
      <w:proofErr w:type="spellStart"/>
      <w:r w:rsidRPr="002E1E68">
        <w:rPr>
          <w:rFonts w:ascii="Times New Roman" w:hAnsi="Times New Roman" w:cs="Times New Roman"/>
          <w:b/>
          <w:sz w:val="28"/>
          <w:szCs w:val="28"/>
        </w:rPr>
        <w:t>Суэтина</w:t>
      </w:r>
      <w:proofErr w:type="spellEnd"/>
    </w:p>
    <w:p w:rsidR="00FD243A" w:rsidRPr="002E1E68" w:rsidRDefault="004A07EE" w:rsidP="00FD243A">
      <w:pPr>
        <w:pStyle w:val="af4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Тула, 2 –  11</w:t>
      </w:r>
      <w:r w:rsidR="00FD243A" w:rsidRPr="002E1E68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AC0EB5" w:rsidRPr="002E1E6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D243A" w:rsidRPr="002E1E6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D243A" w:rsidRPr="002E1E68" w:rsidRDefault="00FD243A" w:rsidP="00FD243A">
      <w:pPr>
        <w:numPr>
          <w:ilvl w:val="0"/>
          <w:numId w:val="0"/>
        </w:numPr>
        <w:jc w:val="center"/>
        <w:rPr>
          <w:b/>
        </w:rPr>
      </w:pPr>
    </w:p>
    <w:p w:rsidR="00FD243A" w:rsidRPr="002E1E68" w:rsidRDefault="00FD243A" w:rsidP="00762079">
      <w:pPr>
        <w:pStyle w:val="Default"/>
        <w:rPr>
          <w:sz w:val="28"/>
          <w:szCs w:val="28"/>
          <w:lang w:eastAsia="en-US"/>
        </w:rPr>
      </w:pPr>
      <w:r w:rsidRPr="002E1E68">
        <w:rPr>
          <w:sz w:val="28"/>
          <w:szCs w:val="28"/>
          <w:lang w:eastAsia="en-US"/>
        </w:rPr>
        <w:t>Категория  турнира _______________________________________________________________</w:t>
      </w:r>
    </w:p>
    <w:p w:rsidR="00FD243A" w:rsidRPr="002E1E68" w:rsidRDefault="00FD243A" w:rsidP="00762079">
      <w:pPr>
        <w:pStyle w:val="Default"/>
        <w:rPr>
          <w:sz w:val="28"/>
          <w:szCs w:val="28"/>
          <w:lang w:eastAsia="en-US"/>
        </w:rPr>
      </w:pPr>
    </w:p>
    <w:p w:rsidR="00FD243A" w:rsidRPr="002E1E68" w:rsidRDefault="00FD243A" w:rsidP="00762079">
      <w:pPr>
        <w:pStyle w:val="Default"/>
        <w:rPr>
          <w:sz w:val="28"/>
          <w:szCs w:val="28"/>
          <w:lang w:eastAsia="en-US"/>
        </w:rPr>
      </w:pPr>
      <w:r w:rsidRPr="002E1E68">
        <w:rPr>
          <w:sz w:val="28"/>
          <w:szCs w:val="28"/>
          <w:lang w:eastAsia="en-US"/>
        </w:rPr>
        <w:t>Фамилия____________________________ Имя ____________________________________</w:t>
      </w:r>
    </w:p>
    <w:p w:rsidR="00FD243A" w:rsidRPr="002E1E68" w:rsidRDefault="00FD243A" w:rsidP="00762079">
      <w:pPr>
        <w:numPr>
          <w:ilvl w:val="0"/>
          <w:numId w:val="0"/>
        </w:numPr>
        <w:jc w:val="left"/>
      </w:pPr>
    </w:p>
    <w:p w:rsidR="00FD243A" w:rsidRPr="002E1E68" w:rsidRDefault="00FD243A" w:rsidP="00762079">
      <w:pPr>
        <w:numPr>
          <w:ilvl w:val="0"/>
          <w:numId w:val="0"/>
        </w:numPr>
        <w:jc w:val="left"/>
      </w:pPr>
      <w:r w:rsidRPr="002E1E68">
        <w:t>Отчество____________________________ Дата рождения __________________________</w:t>
      </w:r>
    </w:p>
    <w:p w:rsidR="00FD243A" w:rsidRPr="002E1E68" w:rsidRDefault="00FD243A" w:rsidP="00762079">
      <w:pPr>
        <w:numPr>
          <w:ilvl w:val="0"/>
          <w:numId w:val="0"/>
        </w:numPr>
        <w:jc w:val="left"/>
      </w:pPr>
    </w:p>
    <w:p w:rsidR="00FD243A" w:rsidRPr="002E1E68" w:rsidRDefault="00FD243A" w:rsidP="00762079">
      <w:pPr>
        <w:numPr>
          <w:ilvl w:val="0"/>
          <w:numId w:val="0"/>
        </w:numPr>
        <w:jc w:val="left"/>
      </w:pPr>
      <w:r w:rsidRPr="002E1E68">
        <w:t>Разряд, звание (ЕВСК)_________________ код российский__________________________</w:t>
      </w:r>
    </w:p>
    <w:p w:rsidR="00FD243A" w:rsidRPr="002E1E68" w:rsidRDefault="00FD243A" w:rsidP="00762079">
      <w:pPr>
        <w:numPr>
          <w:ilvl w:val="0"/>
          <w:numId w:val="0"/>
        </w:numPr>
        <w:jc w:val="left"/>
      </w:pPr>
    </w:p>
    <w:p w:rsidR="00FD243A" w:rsidRPr="002E1E68" w:rsidRDefault="00FD243A" w:rsidP="00762079">
      <w:pPr>
        <w:numPr>
          <w:ilvl w:val="0"/>
          <w:numId w:val="0"/>
        </w:numPr>
        <w:jc w:val="left"/>
      </w:pPr>
      <w:r w:rsidRPr="002E1E68">
        <w:t>Регион РФ ___________________________________________________________________</w:t>
      </w:r>
    </w:p>
    <w:p w:rsidR="00FD243A" w:rsidRPr="002E1E68" w:rsidRDefault="00FD243A" w:rsidP="00762079">
      <w:pPr>
        <w:numPr>
          <w:ilvl w:val="0"/>
          <w:numId w:val="0"/>
        </w:numPr>
        <w:jc w:val="left"/>
      </w:pPr>
      <w:r w:rsidRPr="002E1E68">
        <w:t>Почтовый индекс и адрес регистрации ____________________________________________</w:t>
      </w:r>
    </w:p>
    <w:p w:rsidR="00FD243A" w:rsidRPr="002E1E68" w:rsidRDefault="00FD243A" w:rsidP="00762079">
      <w:pPr>
        <w:numPr>
          <w:ilvl w:val="0"/>
          <w:numId w:val="0"/>
        </w:numPr>
        <w:jc w:val="left"/>
      </w:pPr>
      <w:r w:rsidRPr="002E1E68">
        <w:t>____________________________________________________________________________</w:t>
      </w:r>
    </w:p>
    <w:p w:rsidR="00FD243A" w:rsidRPr="002E1E68" w:rsidRDefault="00FD243A" w:rsidP="00762079">
      <w:pPr>
        <w:numPr>
          <w:ilvl w:val="0"/>
          <w:numId w:val="0"/>
        </w:numPr>
        <w:jc w:val="left"/>
      </w:pPr>
    </w:p>
    <w:p w:rsidR="00FD243A" w:rsidRPr="002E1E68" w:rsidRDefault="00FD243A" w:rsidP="00762079">
      <w:pPr>
        <w:numPr>
          <w:ilvl w:val="0"/>
          <w:numId w:val="0"/>
        </w:numPr>
        <w:jc w:val="left"/>
      </w:pPr>
      <w:r w:rsidRPr="002E1E68">
        <w:t>Паспорт (свидетельство о рождении) серия ________</w:t>
      </w:r>
      <w:r w:rsidR="00E0572B" w:rsidRPr="002E1E68">
        <w:t xml:space="preserve">__ </w:t>
      </w:r>
      <w:r w:rsidRPr="002E1E68">
        <w:t>номер_______________________</w:t>
      </w:r>
    </w:p>
    <w:p w:rsidR="00FD243A" w:rsidRPr="002E1E68" w:rsidRDefault="00FD243A" w:rsidP="00762079">
      <w:pPr>
        <w:numPr>
          <w:ilvl w:val="0"/>
          <w:numId w:val="0"/>
        </w:numPr>
        <w:jc w:val="left"/>
      </w:pPr>
    </w:p>
    <w:p w:rsidR="00FD243A" w:rsidRPr="002E1E68" w:rsidRDefault="00FD243A" w:rsidP="00762079">
      <w:pPr>
        <w:numPr>
          <w:ilvl w:val="0"/>
          <w:numId w:val="0"/>
        </w:numPr>
        <w:jc w:val="left"/>
      </w:pPr>
      <w:r w:rsidRPr="002E1E68">
        <w:t xml:space="preserve">Когда </w:t>
      </w:r>
      <w:r w:rsidR="00E0572B" w:rsidRPr="002E1E68">
        <w:t xml:space="preserve">и кем </w:t>
      </w:r>
      <w:proofErr w:type="gramStart"/>
      <w:r w:rsidRPr="002E1E68">
        <w:t>выдан</w:t>
      </w:r>
      <w:proofErr w:type="gramEnd"/>
      <w:r w:rsidRPr="002E1E68">
        <w:t xml:space="preserve"> «____»</w:t>
      </w:r>
      <w:proofErr w:type="spellStart"/>
      <w:r w:rsidRPr="002E1E68">
        <w:t>_________________г</w:t>
      </w:r>
      <w:proofErr w:type="spellEnd"/>
      <w:r w:rsidRPr="002E1E68">
        <w:t>._____________________________________</w:t>
      </w:r>
    </w:p>
    <w:p w:rsidR="00FD243A" w:rsidRPr="002E1E68" w:rsidRDefault="00FD243A" w:rsidP="00762079">
      <w:pPr>
        <w:numPr>
          <w:ilvl w:val="0"/>
          <w:numId w:val="0"/>
        </w:numPr>
        <w:jc w:val="left"/>
      </w:pPr>
      <w:r w:rsidRPr="002E1E68">
        <w:t>____________________________________________________________________________</w:t>
      </w:r>
    </w:p>
    <w:p w:rsidR="00FD243A" w:rsidRPr="002E1E68" w:rsidRDefault="00FD243A" w:rsidP="00762079">
      <w:pPr>
        <w:numPr>
          <w:ilvl w:val="0"/>
          <w:numId w:val="0"/>
        </w:numPr>
        <w:jc w:val="left"/>
      </w:pPr>
    </w:p>
    <w:p w:rsidR="00FD243A" w:rsidRPr="002E1E68" w:rsidRDefault="00FD243A" w:rsidP="00762079">
      <w:pPr>
        <w:numPr>
          <w:ilvl w:val="0"/>
          <w:numId w:val="0"/>
        </w:numPr>
        <w:jc w:val="left"/>
      </w:pPr>
      <w:r w:rsidRPr="002E1E68">
        <w:t>Контактный Телефон: _________________________________________________</w:t>
      </w:r>
    </w:p>
    <w:p w:rsidR="00FD243A" w:rsidRPr="002E1E68" w:rsidRDefault="00FD243A" w:rsidP="00762079">
      <w:pPr>
        <w:numPr>
          <w:ilvl w:val="0"/>
          <w:numId w:val="0"/>
        </w:numPr>
        <w:jc w:val="left"/>
      </w:pPr>
    </w:p>
    <w:p w:rsidR="00FD243A" w:rsidRPr="002E1E68" w:rsidRDefault="00FD243A" w:rsidP="00762079">
      <w:pPr>
        <w:numPr>
          <w:ilvl w:val="0"/>
          <w:numId w:val="0"/>
        </w:numPr>
        <w:jc w:val="left"/>
      </w:pPr>
      <w:r w:rsidRPr="002E1E68">
        <w:t xml:space="preserve">Дата заполнения «____» _______________ 2024 г. </w:t>
      </w:r>
    </w:p>
    <w:p w:rsidR="00E0572B" w:rsidRPr="002E1E68" w:rsidRDefault="00E0572B" w:rsidP="00762079">
      <w:pPr>
        <w:numPr>
          <w:ilvl w:val="0"/>
          <w:numId w:val="0"/>
        </w:numPr>
        <w:jc w:val="left"/>
      </w:pPr>
    </w:p>
    <w:p w:rsidR="00FD243A" w:rsidRPr="002E1E68" w:rsidRDefault="00FD243A" w:rsidP="00762079">
      <w:pPr>
        <w:numPr>
          <w:ilvl w:val="0"/>
          <w:numId w:val="0"/>
        </w:numPr>
        <w:jc w:val="left"/>
      </w:pPr>
      <w:r w:rsidRPr="002E1E68">
        <w:t>Подпись _______________________</w:t>
      </w:r>
    </w:p>
    <w:p w:rsidR="00FD243A" w:rsidRPr="002E1E68" w:rsidRDefault="00FD243A" w:rsidP="00FD243A">
      <w:pPr>
        <w:numPr>
          <w:ilvl w:val="0"/>
          <w:numId w:val="0"/>
        </w:numPr>
        <w:jc w:val="center"/>
        <w:rPr>
          <w:b/>
          <w:sz w:val="26"/>
          <w:szCs w:val="26"/>
        </w:rPr>
      </w:pPr>
    </w:p>
    <w:sectPr w:rsidR="00FD243A" w:rsidRPr="002E1E68" w:rsidSect="00762079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47" w:rsidRDefault="00CE0847" w:rsidP="00557EAC">
      <w:r>
        <w:separator/>
      </w:r>
    </w:p>
  </w:endnote>
  <w:endnote w:type="continuationSeparator" w:id="0">
    <w:p w:rsidR="00CE0847" w:rsidRDefault="00CE0847" w:rsidP="0055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m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D0" w:rsidRPr="003C5F2E" w:rsidRDefault="00345ED0" w:rsidP="00557EAC">
    <w:pPr>
      <w:pStyle w:val="afd"/>
      <w:numPr>
        <w:ilvl w:val="0"/>
        <w:numId w:val="0"/>
      </w:numPr>
      <w:ind w:left="567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47" w:rsidRDefault="00CE0847" w:rsidP="00557EAC">
      <w:r>
        <w:separator/>
      </w:r>
    </w:p>
  </w:footnote>
  <w:footnote w:type="continuationSeparator" w:id="0">
    <w:p w:rsidR="00CE0847" w:rsidRDefault="00CE0847" w:rsidP="00557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871000"/>
      <w:docPartObj>
        <w:docPartGallery w:val="Page Numbers (Top of Page)"/>
        <w:docPartUnique/>
      </w:docPartObj>
    </w:sdtPr>
    <w:sdtContent>
      <w:p w:rsidR="00102CDB" w:rsidRDefault="00F71DFD" w:rsidP="00557EAC">
        <w:pPr>
          <w:numPr>
            <w:ilvl w:val="0"/>
            <w:numId w:val="0"/>
          </w:numPr>
          <w:jc w:val="center"/>
        </w:pPr>
        <w:r>
          <w:fldChar w:fldCharType="begin"/>
        </w:r>
        <w:r w:rsidR="00102CDB">
          <w:instrText>PAGE   \* MERGEFORMAT</w:instrText>
        </w:r>
        <w:r>
          <w:fldChar w:fldCharType="separate"/>
        </w:r>
        <w:r w:rsidR="006B18AE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B4" w:rsidRPr="00345ED0" w:rsidRDefault="009D58B4" w:rsidP="00557EAC">
    <w:pPr>
      <w:pStyle w:val="afb"/>
      <w:numPr>
        <w:ilvl w:val="0"/>
        <w:numId w:val="0"/>
      </w:numPr>
      <w:ind w:left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6FFF"/>
    <w:multiLevelType w:val="multilevel"/>
    <w:tmpl w:val="943A1DBE"/>
    <w:lvl w:ilvl="0">
      <w:start w:val="1"/>
      <w:numFmt w:val="decimal"/>
      <w:pStyle w:val="1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2703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A9072A8"/>
    <w:multiLevelType w:val="hybridMultilevel"/>
    <w:tmpl w:val="92D0ADF6"/>
    <w:lvl w:ilvl="0" w:tplc="38D810E4">
      <w:start w:val="1"/>
      <w:numFmt w:val="bullet"/>
      <w:pStyle w:val="a0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>
    <w:nsid w:val="41952AE3"/>
    <w:multiLevelType w:val="hybridMultilevel"/>
    <w:tmpl w:val="EEEA09CA"/>
    <w:lvl w:ilvl="0" w:tplc="D33C21A2">
      <w:start w:val="1"/>
      <w:numFmt w:val="russianLower"/>
      <w:pStyle w:val="a1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BE6C3F"/>
    <w:multiLevelType w:val="hybridMultilevel"/>
    <w:tmpl w:val="0068FA74"/>
    <w:lvl w:ilvl="0" w:tplc="5B7E7B0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9271C9"/>
    <w:multiLevelType w:val="hybridMultilevel"/>
    <w:tmpl w:val="86A625B6"/>
    <w:lvl w:ilvl="0" w:tplc="2CD8B002">
      <w:start w:val="1"/>
      <w:numFmt w:val="russianLower"/>
      <w:pStyle w:val="a2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D22EC1"/>
    <w:multiLevelType w:val="hybridMultilevel"/>
    <w:tmpl w:val="718C9C4E"/>
    <w:lvl w:ilvl="0" w:tplc="CDB07B3E">
      <w:start w:val="1"/>
      <w:numFmt w:val="decimal"/>
      <w:pStyle w:val="a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5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1631F"/>
    <w:rsid w:val="00002114"/>
    <w:rsid w:val="00002AEC"/>
    <w:rsid w:val="000059E6"/>
    <w:rsid w:val="0002340A"/>
    <w:rsid w:val="0002705D"/>
    <w:rsid w:val="00030DC1"/>
    <w:rsid w:val="00040733"/>
    <w:rsid w:val="000448DA"/>
    <w:rsid w:val="00047C2B"/>
    <w:rsid w:val="000508D1"/>
    <w:rsid w:val="00064DE8"/>
    <w:rsid w:val="00075D1C"/>
    <w:rsid w:val="00077907"/>
    <w:rsid w:val="000825D1"/>
    <w:rsid w:val="0008407F"/>
    <w:rsid w:val="00092128"/>
    <w:rsid w:val="00095B61"/>
    <w:rsid w:val="00097E8E"/>
    <w:rsid w:val="000B6622"/>
    <w:rsid w:val="000C1A7C"/>
    <w:rsid w:val="000D0EE4"/>
    <w:rsid w:val="000D4FC1"/>
    <w:rsid w:val="000E36C8"/>
    <w:rsid w:val="000F42D0"/>
    <w:rsid w:val="00100A3E"/>
    <w:rsid w:val="00101E22"/>
    <w:rsid w:val="00102CDB"/>
    <w:rsid w:val="001070D1"/>
    <w:rsid w:val="00114E8B"/>
    <w:rsid w:val="00130D78"/>
    <w:rsid w:val="00132AE3"/>
    <w:rsid w:val="00142D0C"/>
    <w:rsid w:val="00153221"/>
    <w:rsid w:val="001572E0"/>
    <w:rsid w:val="00166EAE"/>
    <w:rsid w:val="001676A1"/>
    <w:rsid w:val="0017330C"/>
    <w:rsid w:val="00173607"/>
    <w:rsid w:val="0018159B"/>
    <w:rsid w:val="00184EDD"/>
    <w:rsid w:val="001901FE"/>
    <w:rsid w:val="001902D2"/>
    <w:rsid w:val="00191DCE"/>
    <w:rsid w:val="00193A19"/>
    <w:rsid w:val="00194E11"/>
    <w:rsid w:val="00197DBD"/>
    <w:rsid w:val="001A0B6D"/>
    <w:rsid w:val="001A718D"/>
    <w:rsid w:val="001A7918"/>
    <w:rsid w:val="001B4C65"/>
    <w:rsid w:val="001D51EB"/>
    <w:rsid w:val="001D5BD9"/>
    <w:rsid w:val="001E055F"/>
    <w:rsid w:val="001E2AC7"/>
    <w:rsid w:val="001E592A"/>
    <w:rsid w:val="001F4F35"/>
    <w:rsid w:val="001F5026"/>
    <w:rsid w:val="001F7A99"/>
    <w:rsid w:val="002025F7"/>
    <w:rsid w:val="00211605"/>
    <w:rsid w:val="002162F9"/>
    <w:rsid w:val="00227D9B"/>
    <w:rsid w:val="00236AC5"/>
    <w:rsid w:val="00237B3F"/>
    <w:rsid w:val="002401BD"/>
    <w:rsid w:val="00241A42"/>
    <w:rsid w:val="00252347"/>
    <w:rsid w:val="00255482"/>
    <w:rsid w:val="00265C5B"/>
    <w:rsid w:val="00271576"/>
    <w:rsid w:val="00273554"/>
    <w:rsid w:val="002747EE"/>
    <w:rsid w:val="00284E46"/>
    <w:rsid w:val="002910A6"/>
    <w:rsid w:val="002921E1"/>
    <w:rsid w:val="002A01B1"/>
    <w:rsid w:val="002C22B4"/>
    <w:rsid w:val="002C5047"/>
    <w:rsid w:val="002D2AC3"/>
    <w:rsid w:val="002D68C9"/>
    <w:rsid w:val="002E1E68"/>
    <w:rsid w:val="002E5594"/>
    <w:rsid w:val="002F0CC2"/>
    <w:rsid w:val="002F2414"/>
    <w:rsid w:val="00301F5B"/>
    <w:rsid w:val="00304D79"/>
    <w:rsid w:val="00324FCE"/>
    <w:rsid w:val="00335F42"/>
    <w:rsid w:val="00337011"/>
    <w:rsid w:val="00344947"/>
    <w:rsid w:val="00345ED0"/>
    <w:rsid w:val="00357FAA"/>
    <w:rsid w:val="00362421"/>
    <w:rsid w:val="0037623A"/>
    <w:rsid w:val="00382307"/>
    <w:rsid w:val="00394674"/>
    <w:rsid w:val="00396CD7"/>
    <w:rsid w:val="003A5CFE"/>
    <w:rsid w:val="003A61A3"/>
    <w:rsid w:val="003A63D6"/>
    <w:rsid w:val="003A6DD7"/>
    <w:rsid w:val="003B0413"/>
    <w:rsid w:val="003C2132"/>
    <w:rsid w:val="003C5F2E"/>
    <w:rsid w:val="003C7651"/>
    <w:rsid w:val="003D0C15"/>
    <w:rsid w:val="003E2680"/>
    <w:rsid w:val="003E5F43"/>
    <w:rsid w:val="003F5BEC"/>
    <w:rsid w:val="00403817"/>
    <w:rsid w:val="0040433A"/>
    <w:rsid w:val="00414242"/>
    <w:rsid w:val="00415EC2"/>
    <w:rsid w:val="00417778"/>
    <w:rsid w:val="00425716"/>
    <w:rsid w:val="00433678"/>
    <w:rsid w:val="00437BCE"/>
    <w:rsid w:val="00450A8B"/>
    <w:rsid w:val="0045533B"/>
    <w:rsid w:val="004575F7"/>
    <w:rsid w:val="004621D8"/>
    <w:rsid w:val="00462EC1"/>
    <w:rsid w:val="00476A35"/>
    <w:rsid w:val="00482458"/>
    <w:rsid w:val="00482F59"/>
    <w:rsid w:val="00485E76"/>
    <w:rsid w:val="00494596"/>
    <w:rsid w:val="0049473A"/>
    <w:rsid w:val="00497C89"/>
    <w:rsid w:val="004A07EE"/>
    <w:rsid w:val="004A772D"/>
    <w:rsid w:val="004B0EBC"/>
    <w:rsid w:val="004B0F8D"/>
    <w:rsid w:val="004B2DAF"/>
    <w:rsid w:val="004C6FF8"/>
    <w:rsid w:val="004D123A"/>
    <w:rsid w:val="004D59B1"/>
    <w:rsid w:val="004E1401"/>
    <w:rsid w:val="004E4ED4"/>
    <w:rsid w:val="004F3F8C"/>
    <w:rsid w:val="004F41E6"/>
    <w:rsid w:val="005062BB"/>
    <w:rsid w:val="005068B1"/>
    <w:rsid w:val="0051103D"/>
    <w:rsid w:val="00520663"/>
    <w:rsid w:val="00531369"/>
    <w:rsid w:val="005318D4"/>
    <w:rsid w:val="00536AC2"/>
    <w:rsid w:val="005509E4"/>
    <w:rsid w:val="00551114"/>
    <w:rsid w:val="00557EAC"/>
    <w:rsid w:val="00560913"/>
    <w:rsid w:val="00573D3B"/>
    <w:rsid w:val="00580836"/>
    <w:rsid w:val="0058456F"/>
    <w:rsid w:val="00584A7E"/>
    <w:rsid w:val="00594776"/>
    <w:rsid w:val="00595E41"/>
    <w:rsid w:val="005B1352"/>
    <w:rsid w:val="005B16F3"/>
    <w:rsid w:val="005B38FF"/>
    <w:rsid w:val="005C274F"/>
    <w:rsid w:val="005C6B15"/>
    <w:rsid w:val="005D2D55"/>
    <w:rsid w:val="005D691F"/>
    <w:rsid w:val="005E2063"/>
    <w:rsid w:val="005E4275"/>
    <w:rsid w:val="005E555C"/>
    <w:rsid w:val="005E641B"/>
    <w:rsid w:val="005E6B22"/>
    <w:rsid w:val="005F00DD"/>
    <w:rsid w:val="005F37F8"/>
    <w:rsid w:val="00600D5B"/>
    <w:rsid w:val="00601CA0"/>
    <w:rsid w:val="00602AC1"/>
    <w:rsid w:val="00621E59"/>
    <w:rsid w:val="00633C08"/>
    <w:rsid w:val="00651DCE"/>
    <w:rsid w:val="0065530D"/>
    <w:rsid w:val="006659C0"/>
    <w:rsid w:val="00676CAC"/>
    <w:rsid w:val="00681C79"/>
    <w:rsid w:val="00682AA9"/>
    <w:rsid w:val="00687144"/>
    <w:rsid w:val="006A5680"/>
    <w:rsid w:val="006A7510"/>
    <w:rsid w:val="006A7608"/>
    <w:rsid w:val="006B18AE"/>
    <w:rsid w:val="006B4C16"/>
    <w:rsid w:val="006B59AA"/>
    <w:rsid w:val="006C69E0"/>
    <w:rsid w:val="006D0629"/>
    <w:rsid w:val="006D35CB"/>
    <w:rsid w:val="006D3BF7"/>
    <w:rsid w:val="006D6C0E"/>
    <w:rsid w:val="006F776C"/>
    <w:rsid w:val="007201D4"/>
    <w:rsid w:val="00721DAD"/>
    <w:rsid w:val="00744542"/>
    <w:rsid w:val="00752432"/>
    <w:rsid w:val="00760E78"/>
    <w:rsid w:val="00762079"/>
    <w:rsid w:val="0076382D"/>
    <w:rsid w:val="00763FD9"/>
    <w:rsid w:val="00766988"/>
    <w:rsid w:val="00767226"/>
    <w:rsid w:val="0076772C"/>
    <w:rsid w:val="007715AB"/>
    <w:rsid w:val="00774357"/>
    <w:rsid w:val="00777FD3"/>
    <w:rsid w:val="007956E4"/>
    <w:rsid w:val="007A7D62"/>
    <w:rsid w:val="007C122B"/>
    <w:rsid w:val="007C500A"/>
    <w:rsid w:val="007D0D3D"/>
    <w:rsid w:val="007D366D"/>
    <w:rsid w:val="007D5B0C"/>
    <w:rsid w:val="007D7020"/>
    <w:rsid w:val="007E3F3B"/>
    <w:rsid w:val="007E4395"/>
    <w:rsid w:val="007F3C2F"/>
    <w:rsid w:val="007F3D0C"/>
    <w:rsid w:val="00801F34"/>
    <w:rsid w:val="0081631F"/>
    <w:rsid w:val="0081645B"/>
    <w:rsid w:val="00824CDA"/>
    <w:rsid w:val="008401DC"/>
    <w:rsid w:val="00843724"/>
    <w:rsid w:val="00852849"/>
    <w:rsid w:val="0085464E"/>
    <w:rsid w:val="0085713C"/>
    <w:rsid w:val="0086134E"/>
    <w:rsid w:val="0086371C"/>
    <w:rsid w:val="00871FBE"/>
    <w:rsid w:val="00873FE3"/>
    <w:rsid w:val="00874E25"/>
    <w:rsid w:val="00883D5E"/>
    <w:rsid w:val="008A2FF5"/>
    <w:rsid w:val="008A38AA"/>
    <w:rsid w:val="008B13B8"/>
    <w:rsid w:val="008B550C"/>
    <w:rsid w:val="008B68FE"/>
    <w:rsid w:val="008B79DE"/>
    <w:rsid w:val="008C712F"/>
    <w:rsid w:val="008D3DCE"/>
    <w:rsid w:val="008D4921"/>
    <w:rsid w:val="008D7AEE"/>
    <w:rsid w:val="008E12BF"/>
    <w:rsid w:val="008E4522"/>
    <w:rsid w:val="008F1E54"/>
    <w:rsid w:val="008F5EF7"/>
    <w:rsid w:val="008F6EA1"/>
    <w:rsid w:val="00900948"/>
    <w:rsid w:val="0090150F"/>
    <w:rsid w:val="00901E30"/>
    <w:rsid w:val="009109F8"/>
    <w:rsid w:val="00911720"/>
    <w:rsid w:val="00912625"/>
    <w:rsid w:val="00912839"/>
    <w:rsid w:val="00914184"/>
    <w:rsid w:val="00914A57"/>
    <w:rsid w:val="00917F1B"/>
    <w:rsid w:val="0092776E"/>
    <w:rsid w:val="009303C8"/>
    <w:rsid w:val="00940A1A"/>
    <w:rsid w:val="00941404"/>
    <w:rsid w:val="00943458"/>
    <w:rsid w:val="00954C33"/>
    <w:rsid w:val="00955095"/>
    <w:rsid w:val="00965C89"/>
    <w:rsid w:val="00971280"/>
    <w:rsid w:val="00974094"/>
    <w:rsid w:val="00974D36"/>
    <w:rsid w:val="009A3647"/>
    <w:rsid w:val="009B121F"/>
    <w:rsid w:val="009B5443"/>
    <w:rsid w:val="009B7258"/>
    <w:rsid w:val="009C13A6"/>
    <w:rsid w:val="009D04F7"/>
    <w:rsid w:val="009D58B4"/>
    <w:rsid w:val="009E7FBD"/>
    <w:rsid w:val="009F06BC"/>
    <w:rsid w:val="009F74BD"/>
    <w:rsid w:val="009F7C11"/>
    <w:rsid w:val="00A06792"/>
    <w:rsid w:val="00A10C13"/>
    <w:rsid w:val="00A10F8A"/>
    <w:rsid w:val="00A12FBB"/>
    <w:rsid w:val="00A14800"/>
    <w:rsid w:val="00A22DE2"/>
    <w:rsid w:val="00A25523"/>
    <w:rsid w:val="00A33035"/>
    <w:rsid w:val="00A42A8D"/>
    <w:rsid w:val="00A44B80"/>
    <w:rsid w:val="00A46884"/>
    <w:rsid w:val="00A533D6"/>
    <w:rsid w:val="00A601D6"/>
    <w:rsid w:val="00A6354C"/>
    <w:rsid w:val="00A66257"/>
    <w:rsid w:val="00A6777D"/>
    <w:rsid w:val="00A700E2"/>
    <w:rsid w:val="00A736FE"/>
    <w:rsid w:val="00A76D6F"/>
    <w:rsid w:val="00A845B2"/>
    <w:rsid w:val="00A852F8"/>
    <w:rsid w:val="00A973F2"/>
    <w:rsid w:val="00AA0A47"/>
    <w:rsid w:val="00AA3435"/>
    <w:rsid w:val="00AB0722"/>
    <w:rsid w:val="00AB22C7"/>
    <w:rsid w:val="00AC0EB5"/>
    <w:rsid w:val="00AC6E15"/>
    <w:rsid w:val="00AE081E"/>
    <w:rsid w:val="00AE2A58"/>
    <w:rsid w:val="00AE30B5"/>
    <w:rsid w:val="00AE36C3"/>
    <w:rsid w:val="00AE480A"/>
    <w:rsid w:val="00AE55E6"/>
    <w:rsid w:val="00AE73CF"/>
    <w:rsid w:val="00AF3919"/>
    <w:rsid w:val="00B023AD"/>
    <w:rsid w:val="00B16F66"/>
    <w:rsid w:val="00B21C4B"/>
    <w:rsid w:val="00B21DD6"/>
    <w:rsid w:val="00B42E11"/>
    <w:rsid w:val="00B514AD"/>
    <w:rsid w:val="00B60A2E"/>
    <w:rsid w:val="00B73869"/>
    <w:rsid w:val="00B7466F"/>
    <w:rsid w:val="00B82C8A"/>
    <w:rsid w:val="00B915DB"/>
    <w:rsid w:val="00B95E14"/>
    <w:rsid w:val="00B97F6D"/>
    <w:rsid w:val="00BA54F5"/>
    <w:rsid w:val="00BE0BA4"/>
    <w:rsid w:val="00BF1549"/>
    <w:rsid w:val="00BF207C"/>
    <w:rsid w:val="00BF2B74"/>
    <w:rsid w:val="00BF4A8E"/>
    <w:rsid w:val="00C03975"/>
    <w:rsid w:val="00C073BF"/>
    <w:rsid w:val="00C106FB"/>
    <w:rsid w:val="00C21B3C"/>
    <w:rsid w:val="00C33EB3"/>
    <w:rsid w:val="00C344BE"/>
    <w:rsid w:val="00C42C0A"/>
    <w:rsid w:val="00C4537A"/>
    <w:rsid w:val="00C604DC"/>
    <w:rsid w:val="00C6254D"/>
    <w:rsid w:val="00C63685"/>
    <w:rsid w:val="00C640FD"/>
    <w:rsid w:val="00C64FBF"/>
    <w:rsid w:val="00C749DF"/>
    <w:rsid w:val="00C766F9"/>
    <w:rsid w:val="00C87A36"/>
    <w:rsid w:val="00C920D7"/>
    <w:rsid w:val="00C92B17"/>
    <w:rsid w:val="00C95613"/>
    <w:rsid w:val="00CA3B8C"/>
    <w:rsid w:val="00CA78C7"/>
    <w:rsid w:val="00CB7171"/>
    <w:rsid w:val="00CC08F8"/>
    <w:rsid w:val="00CC0F9F"/>
    <w:rsid w:val="00CD0AB4"/>
    <w:rsid w:val="00CD18F1"/>
    <w:rsid w:val="00CD2743"/>
    <w:rsid w:val="00CD74C1"/>
    <w:rsid w:val="00CE0847"/>
    <w:rsid w:val="00CE3D5E"/>
    <w:rsid w:val="00CE431A"/>
    <w:rsid w:val="00CF16AE"/>
    <w:rsid w:val="00D007BB"/>
    <w:rsid w:val="00D059FD"/>
    <w:rsid w:val="00D14151"/>
    <w:rsid w:val="00D143A3"/>
    <w:rsid w:val="00D145BD"/>
    <w:rsid w:val="00D145E8"/>
    <w:rsid w:val="00D20B8C"/>
    <w:rsid w:val="00D26457"/>
    <w:rsid w:val="00D31F97"/>
    <w:rsid w:val="00D35F39"/>
    <w:rsid w:val="00D36C20"/>
    <w:rsid w:val="00D36C6D"/>
    <w:rsid w:val="00D36E9E"/>
    <w:rsid w:val="00D428D4"/>
    <w:rsid w:val="00D46368"/>
    <w:rsid w:val="00D47233"/>
    <w:rsid w:val="00D54C74"/>
    <w:rsid w:val="00D61FC6"/>
    <w:rsid w:val="00D6759A"/>
    <w:rsid w:val="00D734C4"/>
    <w:rsid w:val="00D7648D"/>
    <w:rsid w:val="00D76626"/>
    <w:rsid w:val="00D76770"/>
    <w:rsid w:val="00D768B1"/>
    <w:rsid w:val="00D80EAF"/>
    <w:rsid w:val="00D822FC"/>
    <w:rsid w:val="00D968B3"/>
    <w:rsid w:val="00D96CCC"/>
    <w:rsid w:val="00DA29F4"/>
    <w:rsid w:val="00DB3CF2"/>
    <w:rsid w:val="00DC55F5"/>
    <w:rsid w:val="00DC61D8"/>
    <w:rsid w:val="00DD2CCC"/>
    <w:rsid w:val="00DE2CC1"/>
    <w:rsid w:val="00DF61B0"/>
    <w:rsid w:val="00DF61DB"/>
    <w:rsid w:val="00DF7F03"/>
    <w:rsid w:val="00E006D3"/>
    <w:rsid w:val="00E01610"/>
    <w:rsid w:val="00E020B6"/>
    <w:rsid w:val="00E0572B"/>
    <w:rsid w:val="00E12AEE"/>
    <w:rsid w:val="00E17164"/>
    <w:rsid w:val="00E31996"/>
    <w:rsid w:val="00E32126"/>
    <w:rsid w:val="00E332E9"/>
    <w:rsid w:val="00E3717B"/>
    <w:rsid w:val="00E51786"/>
    <w:rsid w:val="00E54528"/>
    <w:rsid w:val="00E6693B"/>
    <w:rsid w:val="00E7122F"/>
    <w:rsid w:val="00E85D6A"/>
    <w:rsid w:val="00E92B2B"/>
    <w:rsid w:val="00E95E33"/>
    <w:rsid w:val="00EA1E36"/>
    <w:rsid w:val="00EA379B"/>
    <w:rsid w:val="00EA5007"/>
    <w:rsid w:val="00EB0FA2"/>
    <w:rsid w:val="00EB7D46"/>
    <w:rsid w:val="00EC4073"/>
    <w:rsid w:val="00EC4C2D"/>
    <w:rsid w:val="00EE2019"/>
    <w:rsid w:val="00EF1B4B"/>
    <w:rsid w:val="00EF5004"/>
    <w:rsid w:val="00EF5F7A"/>
    <w:rsid w:val="00EF6D1B"/>
    <w:rsid w:val="00F04D8C"/>
    <w:rsid w:val="00F07CF0"/>
    <w:rsid w:val="00F11D9E"/>
    <w:rsid w:val="00F135A2"/>
    <w:rsid w:val="00F20526"/>
    <w:rsid w:val="00F2290B"/>
    <w:rsid w:val="00F24417"/>
    <w:rsid w:val="00F34C25"/>
    <w:rsid w:val="00F43AF7"/>
    <w:rsid w:val="00F45482"/>
    <w:rsid w:val="00F468F2"/>
    <w:rsid w:val="00F54E31"/>
    <w:rsid w:val="00F56501"/>
    <w:rsid w:val="00F6067F"/>
    <w:rsid w:val="00F61D54"/>
    <w:rsid w:val="00F71DFD"/>
    <w:rsid w:val="00F737ED"/>
    <w:rsid w:val="00F772B0"/>
    <w:rsid w:val="00F8209D"/>
    <w:rsid w:val="00F931F4"/>
    <w:rsid w:val="00F960C5"/>
    <w:rsid w:val="00F96D04"/>
    <w:rsid w:val="00FA6680"/>
    <w:rsid w:val="00FB1F54"/>
    <w:rsid w:val="00FB2887"/>
    <w:rsid w:val="00FB6AD7"/>
    <w:rsid w:val="00FC1D61"/>
    <w:rsid w:val="00FC234D"/>
    <w:rsid w:val="00FC34BB"/>
    <w:rsid w:val="00FC35A6"/>
    <w:rsid w:val="00FC7912"/>
    <w:rsid w:val="00FD20CD"/>
    <w:rsid w:val="00FD243A"/>
    <w:rsid w:val="00FE3549"/>
    <w:rsid w:val="00FE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1" w:unhideWhenUsed="0"/>
    <w:lsdException w:name="heading 2" w:uiPriority="9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5"/>
    <w:lsdException w:name="toc 2" w:semiHidden="0" w:uiPriority="5"/>
    <w:lsdException w:name="caption" w:uiPriority="35" w:qFormat="1"/>
    <w:lsdException w:name="macro" w:unhideWhenUsed="0"/>
    <w:lsdException w:name="List Bullet" w:unhideWhenUsed="0"/>
    <w:lsdException w:name="List Number" w:unhideWhenUsed="0"/>
    <w:lsdException w:name="Title" w:semiHidden="0" w:uiPriority="0" w:unhideWhenUsed="0" w:qFormat="1"/>
    <w:lsdException w:name="Default Paragraph Font" w:uiPriority="1"/>
    <w:lsdException w:name="Body Text" w:semiHidden="0" w:uiPriority="3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nhideWhenUsed="0"/>
    <w:lsdException w:name="TOC Heading" w:unhideWhenUsed="0" w:qFormat="1"/>
  </w:latentStyles>
  <w:style w:type="paragraph" w:default="1" w:styleId="a">
    <w:name w:val="Normal"/>
    <w:uiPriority w:val="2"/>
    <w:qFormat/>
    <w:rsid w:val="00557EAC"/>
    <w:pPr>
      <w:numPr>
        <w:ilvl w:val="1"/>
        <w:numId w:val="1"/>
      </w:numPr>
      <w:spacing w:after="0" w:line="240" w:lineRule="auto"/>
      <w:ind w:left="0" w:firstLine="0"/>
      <w:jc w:val="both"/>
      <w:outlineLvl w:val="2"/>
    </w:pPr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1"/>
    <w:rsid w:val="00BF4A8E"/>
    <w:pPr>
      <w:keepNext/>
      <w:numPr>
        <w:ilvl w:val="0"/>
      </w:numPr>
      <w:spacing w:before="240" w:after="240"/>
      <w:ind w:left="0" w:firstLine="0"/>
      <w:jc w:val="center"/>
      <w:outlineLvl w:val="0"/>
    </w:pPr>
    <w:rPr>
      <w:rFonts w:cstheme="minorHAnsi"/>
      <w:b/>
    </w:rPr>
  </w:style>
  <w:style w:type="paragraph" w:styleId="2">
    <w:name w:val="heading 2"/>
    <w:basedOn w:val="a"/>
    <w:next w:val="a"/>
    <w:link w:val="20"/>
    <w:uiPriority w:val="1"/>
    <w:qFormat/>
    <w:rsid w:val="00DC61D8"/>
    <w:pPr>
      <w:ind w:left="576" w:firstLine="558"/>
      <w:outlineLvl w:val="1"/>
    </w:pPr>
    <w:rPr>
      <w:rFonts w:cstheme="minorHAnsi"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C64FBF"/>
    <w:pPr>
      <w:numPr>
        <w:ilvl w:val="2"/>
      </w:numPr>
      <w:tabs>
        <w:tab w:val="left" w:pos="993"/>
      </w:tabs>
      <w:ind w:left="0" w:firstLine="0"/>
    </w:pPr>
    <w:rPr>
      <w:rFonts w:cstheme="minorHAnsi"/>
      <w:szCs w:val="24"/>
    </w:rPr>
  </w:style>
  <w:style w:type="paragraph" w:styleId="4">
    <w:name w:val="heading 4"/>
    <w:basedOn w:val="a"/>
    <w:next w:val="a"/>
    <w:link w:val="40"/>
    <w:uiPriority w:val="99"/>
    <w:semiHidden/>
    <w:qFormat/>
    <w:rsid w:val="00E6693B"/>
    <w:pPr>
      <w:keepNext/>
      <w:keepLines/>
      <w:numPr>
        <w:ilvl w:val="3"/>
      </w:numPr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qFormat/>
    <w:rsid w:val="00E6693B"/>
    <w:pPr>
      <w:keepNext/>
      <w:keepLines/>
      <w:numPr>
        <w:ilvl w:val="4"/>
      </w:numPr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9"/>
    <w:semiHidden/>
    <w:qFormat/>
    <w:rsid w:val="00E6693B"/>
    <w:pPr>
      <w:keepNext/>
      <w:keepLines/>
      <w:numPr>
        <w:ilvl w:val="5"/>
      </w:numPr>
      <w:spacing w:before="40"/>
      <w:outlineLvl w:val="5"/>
    </w:pPr>
    <w:rPr>
      <w:rFonts w:asciiTheme="majorHAnsi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qFormat/>
    <w:rsid w:val="00E6693B"/>
    <w:pPr>
      <w:keepNext/>
      <w:keepLines/>
      <w:numPr>
        <w:ilvl w:val="6"/>
      </w:numPr>
      <w:spacing w:before="40"/>
      <w:outlineLvl w:val="6"/>
    </w:pPr>
    <w:rPr>
      <w:rFonts w:asciiTheme="majorHAnsi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qFormat/>
    <w:rsid w:val="00E6693B"/>
    <w:pPr>
      <w:keepNext/>
      <w:keepLines/>
      <w:numPr>
        <w:ilvl w:val="7"/>
      </w:numPr>
      <w:spacing w:before="40"/>
      <w:outlineLvl w:val="7"/>
    </w:pPr>
    <w:rPr>
      <w:rFonts w:asciiTheme="majorHAnsi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qFormat/>
    <w:rsid w:val="00E6693B"/>
    <w:pPr>
      <w:keepNext/>
      <w:keepLines/>
      <w:numPr>
        <w:ilvl w:val="8"/>
      </w:numPr>
      <w:spacing w:before="40"/>
      <w:outlineLvl w:val="8"/>
    </w:pPr>
    <w:rPr>
      <w:rFonts w:asciiTheme="majorHAnsi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1"/>
    <w:rsid w:val="00BF4A8E"/>
    <w:rPr>
      <w:rFonts w:ascii="Times New Roman" w:eastAsiaTheme="majorEastAsia" w:hAnsi="Times New Roman" w:cstheme="minorHAnsi"/>
      <w:b/>
      <w:color w:val="000000" w:themeColor="text1"/>
      <w:sz w:val="28"/>
      <w:szCs w:val="28"/>
    </w:rPr>
  </w:style>
  <w:style w:type="character" w:customStyle="1" w:styleId="20">
    <w:name w:val="Заголовок 2 Знак"/>
    <w:basedOn w:val="a4"/>
    <w:link w:val="2"/>
    <w:uiPriority w:val="1"/>
    <w:rsid w:val="00943458"/>
    <w:rPr>
      <w:rFonts w:ascii="Times New Roman" w:eastAsiaTheme="majorEastAsia" w:hAnsi="Times New Roman" w:cstheme="minorHAnsi"/>
      <w:color w:val="000000" w:themeColor="text1"/>
      <w:sz w:val="24"/>
      <w:szCs w:val="24"/>
    </w:rPr>
  </w:style>
  <w:style w:type="character" w:customStyle="1" w:styleId="30">
    <w:name w:val="Заголовок 3 Знак"/>
    <w:basedOn w:val="a4"/>
    <w:link w:val="3"/>
    <w:uiPriority w:val="1"/>
    <w:rsid w:val="00C64FBF"/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character" w:customStyle="1" w:styleId="40">
    <w:name w:val="Заголовок 4 Знак"/>
    <w:basedOn w:val="a4"/>
    <w:link w:val="4"/>
    <w:uiPriority w:val="99"/>
    <w:semiHidden/>
    <w:rsid w:val="00943458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semiHidden/>
    <w:rsid w:val="009434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4"/>
    <w:link w:val="6"/>
    <w:uiPriority w:val="99"/>
    <w:semiHidden/>
    <w:rsid w:val="00943458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4"/>
    <w:link w:val="7"/>
    <w:uiPriority w:val="99"/>
    <w:semiHidden/>
    <w:rsid w:val="0094345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80">
    <w:name w:val="Заголовок 8 Знак"/>
    <w:basedOn w:val="a4"/>
    <w:link w:val="8"/>
    <w:uiPriority w:val="99"/>
    <w:semiHidden/>
    <w:rsid w:val="00943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9"/>
    <w:semiHidden/>
    <w:rsid w:val="00943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List Paragraph"/>
    <w:basedOn w:val="a"/>
    <w:uiPriority w:val="99"/>
    <w:semiHidden/>
    <w:qFormat/>
    <w:rsid w:val="008571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caption"/>
    <w:basedOn w:val="a"/>
    <w:next w:val="a"/>
    <w:uiPriority w:val="99"/>
    <w:semiHidden/>
    <w:qFormat/>
    <w:rsid w:val="00F34C25"/>
    <w:pPr>
      <w:spacing w:after="120"/>
    </w:pPr>
    <w:rPr>
      <w:b/>
      <w:iCs/>
      <w:sz w:val="24"/>
      <w:szCs w:val="24"/>
    </w:rPr>
  </w:style>
  <w:style w:type="character" w:styleId="a9">
    <w:name w:val="Book Title"/>
    <w:basedOn w:val="a4"/>
    <w:uiPriority w:val="99"/>
    <w:semiHidden/>
    <w:qFormat/>
    <w:rsid w:val="005E555C"/>
    <w:rPr>
      <w:b/>
      <w:bCs/>
      <w:i/>
      <w:iCs/>
      <w:spacing w:val="5"/>
    </w:rPr>
  </w:style>
  <w:style w:type="character" w:styleId="aa">
    <w:name w:val="Intense Reference"/>
    <w:basedOn w:val="a4"/>
    <w:uiPriority w:val="99"/>
    <w:semiHidden/>
    <w:qFormat/>
    <w:rsid w:val="005E555C"/>
    <w:rPr>
      <w:b/>
      <w:bCs/>
      <w:smallCaps/>
      <w:color w:val="4472C4" w:themeColor="accent1"/>
      <w:spacing w:val="5"/>
    </w:rPr>
  </w:style>
  <w:style w:type="character" w:styleId="ab">
    <w:name w:val="Subtle Reference"/>
    <w:basedOn w:val="a4"/>
    <w:uiPriority w:val="99"/>
    <w:semiHidden/>
    <w:qFormat/>
    <w:rsid w:val="005E555C"/>
    <w:rPr>
      <w:smallCap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99"/>
    <w:semiHidden/>
    <w:qFormat/>
    <w:rsid w:val="005E55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4"/>
    <w:link w:val="ac"/>
    <w:uiPriority w:val="99"/>
    <w:semiHidden/>
    <w:rsid w:val="00943458"/>
    <w:rPr>
      <w:rFonts w:ascii="Times New Roman" w:eastAsiaTheme="majorEastAsia" w:hAnsi="Times New Roman" w:cs="Times New Roman"/>
      <w:i/>
      <w:iCs/>
      <w:color w:val="4472C4" w:themeColor="accent1"/>
      <w:sz w:val="28"/>
      <w:szCs w:val="28"/>
    </w:rPr>
  </w:style>
  <w:style w:type="paragraph" w:styleId="21">
    <w:name w:val="Quote"/>
    <w:basedOn w:val="a"/>
    <w:next w:val="a"/>
    <w:link w:val="22"/>
    <w:uiPriority w:val="99"/>
    <w:semiHidden/>
    <w:qFormat/>
    <w:rsid w:val="005E55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4"/>
    <w:link w:val="21"/>
    <w:uiPriority w:val="99"/>
    <w:semiHidden/>
    <w:rsid w:val="00943458"/>
    <w:rPr>
      <w:rFonts w:ascii="Times New Roman" w:eastAsiaTheme="majorEastAsia" w:hAnsi="Times New Roman" w:cs="Times New Roman"/>
      <w:i/>
      <w:iCs/>
      <w:color w:val="404040" w:themeColor="text1" w:themeTint="BF"/>
      <w:sz w:val="28"/>
      <w:szCs w:val="28"/>
    </w:rPr>
  </w:style>
  <w:style w:type="character" w:styleId="ae">
    <w:name w:val="Strong"/>
    <w:basedOn w:val="a4"/>
    <w:uiPriority w:val="99"/>
    <w:semiHidden/>
    <w:qFormat/>
    <w:rsid w:val="005E555C"/>
    <w:rPr>
      <w:b/>
      <w:bCs/>
    </w:rPr>
  </w:style>
  <w:style w:type="character" w:styleId="af">
    <w:name w:val="Intense Emphasis"/>
    <w:basedOn w:val="a4"/>
    <w:uiPriority w:val="99"/>
    <w:semiHidden/>
    <w:qFormat/>
    <w:rsid w:val="005E555C"/>
    <w:rPr>
      <w:i/>
      <w:iCs/>
      <w:color w:val="4472C4" w:themeColor="accent1"/>
    </w:rPr>
  </w:style>
  <w:style w:type="character" w:styleId="af0">
    <w:name w:val="Emphasis"/>
    <w:basedOn w:val="a4"/>
    <w:uiPriority w:val="99"/>
    <w:semiHidden/>
    <w:qFormat/>
    <w:rsid w:val="005E555C"/>
    <w:rPr>
      <w:i/>
      <w:iCs/>
    </w:rPr>
  </w:style>
  <w:style w:type="character" w:styleId="af1">
    <w:name w:val="Subtle Emphasis"/>
    <w:basedOn w:val="a4"/>
    <w:uiPriority w:val="99"/>
    <w:semiHidden/>
    <w:qFormat/>
    <w:rsid w:val="005E555C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99"/>
    <w:semiHidden/>
    <w:qFormat/>
    <w:rsid w:val="005E555C"/>
    <w:pPr>
      <w:ind w:left="576" w:hanging="576"/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4"/>
    <w:link w:val="af2"/>
    <w:uiPriority w:val="99"/>
    <w:semiHidden/>
    <w:rsid w:val="00943458"/>
    <w:rPr>
      <w:rFonts w:ascii="Times New Roman" w:eastAsiaTheme="minorEastAsia" w:hAnsi="Times New Roman" w:cs="Times New Roman"/>
      <w:color w:val="5A5A5A" w:themeColor="text1" w:themeTint="A5"/>
      <w:spacing w:val="15"/>
      <w:sz w:val="28"/>
      <w:szCs w:val="28"/>
    </w:rPr>
  </w:style>
  <w:style w:type="paragraph" w:styleId="af4">
    <w:name w:val="Title"/>
    <w:basedOn w:val="a"/>
    <w:next w:val="a"/>
    <w:link w:val="af5"/>
    <w:qFormat/>
    <w:rsid w:val="005E555C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4"/>
    <w:link w:val="af4"/>
    <w:rsid w:val="00943458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af6">
    <w:name w:val="No Spacing"/>
    <w:uiPriority w:val="99"/>
    <w:semiHidden/>
    <w:qFormat/>
    <w:rsid w:val="005E555C"/>
    <w:pPr>
      <w:spacing w:after="0" w:line="240" w:lineRule="auto"/>
    </w:pPr>
  </w:style>
  <w:style w:type="paragraph" w:customStyle="1" w:styleId="11">
    <w:name w:val="1_Список_Раздел"/>
    <w:basedOn w:val="a"/>
    <w:uiPriority w:val="99"/>
    <w:semiHidden/>
    <w:rsid w:val="004B0EBC"/>
    <w:pPr>
      <w:spacing w:before="120" w:after="120"/>
      <w:ind w:left="432" w:hanging="432"/>
    </w:pPr>
    <w:rPr>
      <w:rFonts w:eastAsia="Times New Roman" w:cstheme="minorHAnsi"/>
      <w:b/>
      <w:kern w:val="24"/>
    </w:rPr>
  </w:style>
  <w:style w:type="paragraph" w:customStyle="1" w:styleId="af7">
    <w:name w:val="Заголовок_Раздел_Положения"/>
    <w:basedOn w:val="1"/>
    <w:uiPriority w:val="99"/>
    <w:semiHidden/>
    <w:qFormat/>
    <w:rsid w:val="00A700E2"/>
    <w:pPr>
      <w:numPr>
        <w:numId w:val="0"/>
      </w:numPr>
    </w:pPr>
  </w:style>
  <w:style w:type="paragraph" w:customStyle="1" w:styleId="a0">
    <w:name w:val="Список_тире_Положение"/>
    <w:basedOn w:val="2"/>
    <w:uiPriority w:val="4"/>
    <w:qFormat/>
    <w:rsid w:val="00E020B6"/>
    <w:pPr>
      <w:numPr>
        <w:ilvl w:val="0"/>
        <w:numId w:val="2"/>
      </w:numPr>
      <w:ind w:left="284" w:hanging="284"/>
      <w:contextualSpacing/>
      <w:outlineLvl w:val="2"/>
    </w:pPr>
    <w:rPr>
      <w:rFonts w:cs="Times New Roman"/>
      <w:sz w:val="26"/>
      <w:szCs w:val="26"/>
    </w:rPr>
  </w:style>
  <w:style w:type="paragraph" w:customStyle="1" w:styleId="a1">
    <w:name w:val="Список_буквы_Положение"/>
    <w:basedOn w:val="2"/>
    <w:uiPriority w:val="4"/>
    <w:qFormat/>
    <w:rsid w:val="00DA29F4"/>
    <w:pPr>
      <w:numPr>
        <w:ilvl w:val="0"/>
        <w:numId w:val="4"/>
      </w:numPr>
    </w:pPr>
    <w:rPr>
      <w:sz w:val="28"/>
      <w:szCs w:val="28"/>
    </w:rPr>
  </w:style>
  <w:style w:type="paragraph" w:customStyle="1" w:styleId="af8">
    <w:name w:val="Основной_нумерованный_Положение"/>
    <w:basedOn w:val="2"/>
    <w:uiPriority w:val="99"/>
    <w:semiHidden/>
    <w:qFormat/>
    <w:rsid w:val="00F2290B"/>
    <w:pPr>
      <w:spacing w:after="120"/>
      <w:ind w:hanging="576"/>
    </w:pPr>
    <w:rPr>
      <w:sz w:val="26"/>
      <w:szCs w:val="26"/>
    </w:rPr>
  </w:style>
  <w:style w:type="paragraph" w:customStyle="1" w:styleId="af9">
    <w:name w:val="Основной_Положение"/>
    <w:basedOn w:val="2"/>
    <w:uiPriority w:val="99"/>
    <w:semiHidden/>
    <w:qFormat/>
    <w:rsid w:val="00601CA0"/>
    <w:rPr>
      <w:sz w:val="26"/>
      <w:szCs w:val="26"/>
    </w:rPr>
  </w:style>
  <w:style w:type="paragraph" w:customStyle="1" w:styleId="23">
    <w:name w:val="Основной_уровень_2_Положение"/>
    <w:basedOn w:val="3"/>
    <w:uiPriority w:val="99"/>
    <w:semiHidden/>
    <w:qFormat/>
    <w:rsid w:val="005D2D55"/>
    <w:rPr>
      <w:sz w:val="26"/>
      <w:szCs w:val="26"/>
    </w:rPr>
  </w:style>
  <w:style w:type="paragraph" w:customStyle="1" w:styleId="a2">
    <w:name w:val="Список_буквы_ курсив"/>
    <w:basedOn w:val="a1"/>
    <w:uiPriority w:val="4"/>
    <w:qFormat/>
    <w:rsid w:val="00C604DC"/>
    <w:pPr>
      <w:numPr>
        <w:numId w:val="5"/>
      </w:numPr>
      <w:spacing w:after="60"/>
      <w:contextualSpacing/>
      <w:outlineLvl w:val="2"/>
    </w:pPr>
    <w:rPr>
      <w:i/>
    </w:rPr>
  </w:style>
  <w:style w:type="paragraph" w:customStyle="1" w:styleId="afa">
    <w:name w:val="Основной_полужирный_Положение"/>
    <w:basedOn w:val="af9"/>
    <w:uiPriority w:val="99"/>
    <w:semiHidden/>
    <w:qFormat/>
    <w:rsid w:val="00601CA0"/>
    <w:rPr>
      <w:b/>
    </w:rPr>
  </w:style>
  <w:style w:type="paragraph" w:styleId="afb">
    <w:name w:val="header"/>
    <w:basedOn w:val="a"/>
    <w:link w:val="afc"/>
    <w:uiPriority w:val="99"/>
    <w:rsid w:val="009D58B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4"/>
    <w:link w:val="afb"/>
    <w:uiPriority w:val="99"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afd">
    <w:name w:val="footer"/>
    <w:basedOn w:val="a"/>
    <w:link w:val="afe"/>
    <w:uiPriority w:val="99"/>
    <w:semiHidden/>
    <w:rsid w:val="009D58B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">
    <w:name w:val="Hyperlink"/>
    <w:basedOn w:val="a4"/>
    <w:uiPriority w:val="99"/>
    <w:semiHidden/>
    <w:rsid w:val="00D76770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4"/>
    <w:uiPriority w:val="99"/>
    <w:semiHidden/>
    <w:rsid w:val="00D76770"/>
    <w:rPr>
      <w:color w:val="605E5C"/>
      <w:shd w:val="clear" w:color="auto" w:fill="E1DFDD"/>
    </w:rPr>
  </w:style>
  <w:style w:type="paragraph" w:customStyle="1" w:styleId="24">
    <w:name w:val="Заголовок 2 Положение"/>
    <w:basedOn w:val="2"/>
    <w:qFormat/>
    <w:rsid w:val="004F3F8C"/>
    <w:pPr>
      <w:numPr>
        <w:ilvl w:val="0"/>
        <w:numId w:val="0"/>
      </w:numPr>
      <w:spacing w:before="40"/>
      <w:jc w:val="center"/>
    </w:pPr>
    <w:rPr>
      <w:rFonts w:cs="Times New Roman"/>
      <w:b/>
      <w:sz w:val="28"/>
      <w:szCs w:val="28"/>
      <w:lang w:eastAsia="ru-RU"/>
    </w:rPr>
  </w:style>
  <w:style w:type="paragraph" w:styleId="aff0">
    <w:name w:val="Body Text"/>
    <w:basedOn w:val="af8"/>
    <w:link w:val="aff1"/>
    <w:uiPriority w:val="3"/>
    <w:rsid w:val="00BF4A8E"/>
    <w:pPr>
      <w:spacing w:after="0"/>
      <w:ind w:left="142" w:hanging="142"/>
    </w:pPr>
    <w:rPr>
      <w:rFonts w:cs="Times New Roman"/>
      <w:sz w:val="28"/>
      <w:szCs w:val="28"/>
    </w:rPr>
  </w:style>
  <w:style w:type="character" w:customStyle="1" w:styleId="aff1">
    <w:name w:val="Основной текст Знак"/>
    <w:basedOn w:val="a4"/>
    <w:link w:val="aff0"/>
    <w:uiPriority w:val="3"/>
    <w:rsid w:val="00BF4A8E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2">
    <w:name w:val="FollowedHyperlink"/>
    <w:basedOn w:val="a4"/>
    <w:uiPriority w:val="99"/>
    <w:semiHidden/>
    <w:rsid w:val="00B42E11"/>
    <w:rPr>
      <w:color w:val="954F72" w:themeColor="followedHyperlink"/>
      <w:u w:val="single"/>
    </w:rPr>
  </w:style>
  <w:style w:type="paragraph" w:customStyle="1" w:styleId="a3">
    <w:name w:val="Список цифры"/>
    <w:uiPriority w:val="2"/>
    <w:qFormat/>
    <w:rsid w:val="00425716"/>
    <w:pPr>
      <w:numPr>
        <w:numId w:val="9"/>
      </w:numPr>
      <w:spacing w:after="0" w:line="240" w:lineRule="auto"/>
      <w:ind w:left="1134" w:hanging="425"/>
    </w:pPr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paragraph" w:styleId="25">
    <w:name w:val="Body Text 2"/>
    <w:basedOn w:val="a"/>
    <w:link w:val="26"/>
    <w:uiPriority w:val="99"/>
    <w:semiHidden/>
    <w:rsid w:val="0090150F"/>
    <w:pPr>
      <w:spacing w:after="120" w:line="480" w:lineRule="auto"/>
    </w:pPr>
  </w:style>
  <w:style w:type="character" w:customStyle="1" w:styleId="26">
    <w:name w:val="Основной текст 2 Знак"/>
    <w:basedOn w:val="a4"/>
    <w:link w:val="25"/>
    <w:uiPriority w:val="99"/>
    <w:semiHidden/>
    <w:rsid w:val="0090150F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aff3">
    <w:name w:val="Balloon Text"/>
    <w:basedOn w:val="a"/>
    <w:link w:val="aff4"/>
    <w:uiPriority w:val="99"/>
    <w:semiHidden/>
    <w:rsid w:val="002910A6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2910A6"/>
    <w:rPr>
      <w:rFonts w:ascii="Segoe UI" w:eastAsiaTheme="majorEastAsia" w:hAnsi="Segoe UI" w:cs="Segoe UI"/>
      <w:color w:val="000000" w:themeColor="text1"/>
      <w:sz w:val="18"/>
      <w:szCs w:val="18"/>
    </w:rPr>
  </w:style>
  <w:style w:type="character" w:styleId="aff5">
    <w:name w:val="annotation reference"/>
    <w:basedOn w:val="a4"/>
    <w:uiPriority w:val="99"/>
    <w:semiHidden/>
    <w:rsid w:val="001D51EB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rsid w:val="001D51EB"/>
    <w:rPr>
      <w:sz w:val="20"/>
      <w:szCs w:val="20"/>
    </w:rPr>
  </w:style>
  <w:style w:type="character" w:customStyle="1" w:styleId="aff7">
    <w:name w:val="Текст примечания Знак"/>
    <w:basedOn w:val="a4"/>
    <w:link w:val="aff6"/>
    <w:uiPriority w:val="99"/>
    <w:semiHidden/>
    <w:rsid w:val="001D51EB"/>
    <w:rPr>
      <w:rFonts w:ascii="Times New Roman" w:eastAsiaTheme="majorEastAsia" w:hAnsi="Times New Roman" w:cs="Times New Roman"/>
      <w:color w:val="000000" w:themeColor="text1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rsid w:val="001D51E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D51EB"/>
    <w:rPr>
      <w:rFonts w:ascii="Times New Roman" w:eastAsiaTheme="majorEastAsia" w:hAnsi="Times New Roman" w:cs="Times New Roman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002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1f2/82jsd56fpog5oef4zqorc6niqgx8558v/Pravila-vida-sporta-SHakhmaty.pdf" TargetMode="External"/><Relationship Id="rId13" Type="http://schemas.openxmlformats.org/officeDocument/2006/relationships/hyperlink" Target="https://ruchess.ru/federation/documen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chess.ru/downloads/2022/personal_data_policy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chess.ru/downloads/2022/personal_data_policy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chess.ru/upload/iblock/57d/57d0ef54ee9b759e74f6f66f4884bb6b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chess.ru/upload/iblock/c8f/yuakjn7sy0aecl34l7vxs0ponp3qt2ds/Pravila-FIDE-_s-01.01.2023_.pdf" TargetMode="External"/><Relationship Id="rId14" Type="http://schemas.openxmlformats.org/officeDocument/2006/relationships/hyperlink" Target="mailto:agafonova@ruch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2D32-943A-4B7F-A07C-03A7120F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</dc:creator>
  <cp:lastModifiedBy>Илья</cp:lastModifiedBy>
  <cp:revision>3</cp:revision>
  <cp:lastPrinted>2023-11-15T23:33:00Z</cp:lastPrinted>
  <dcterms:created xsi:type="dcterms:W3CDTF">2024-10-22T15:24:00Z</dcterms:created>
  <dcterms:modified xsi:type="dcterms:W3CDTF">2024-10-31T14:42:00Z</dcterms:modified>
</cp:coreProperties>
</file>